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E37" w:rsidRDefault="005E4E37">
      <w:bookmarkStart w:id="0" w:name="_GoBack"/>
      <w:bookmarkEnd w:id="0"/>
    </w:p>
    <w:tbl>
      <w:tblPr>
        <w:tblpPr w:leftFromText="180" w:rightFromText="180" w:vertAnchor="page" w:horzAnchor="margin" w:tblpY="424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9"/>
        <w:gridCol w:w="493"/>
        <w:gridCol w:w="571"/>
        <w:gridCol w:w="548"/>
        <w:gridCol w:w="564"/>
        <w:gridCol w:w="575"/>
        <w:gridCol w:w="564"/>
        <w:gridCol w:w="624"/>
        <w:gridCol w:w="139"/>
        <w:gridCol w:w="130"/>
        <w:gridCol w:w="315"/>
        <w:gridCol w:w="558"/>
        <w:gridCol w:w="582"/>
        <w:gridCol w:w="556"/>
        <w:gridCol w:w="549"/>
        <w:gridCol w:w="1247"/>
      </w:tblGrid>
      <w:tr w:rsidR="00D71947" w:rsidRPr="00D71947" w:rsidTr="00F212EB">
        <w:trPr>
          <w:trHeight w:val="450"/>
        </w:trPr>
        <w:tc>
          <w:tcPr>
            <w:tcW w:w="2376" w:type="dxa"/>
            <w:vMerge w:val="restart"/>
          </w:tcPr>
          <w:p w:rsidR="005E4E37" w:rsidRDefault="005E4E37" w:rsidP="005E4E37">
            <w:pPr>
              <w:rPr>
                <w:rFonts w:ascii="TH SarabunPSK" w:hAnsi="TH SarabunPSK" w:cs="TH SarabunPSK"/>
                <w:b/>
                <w:bCs/>
              </w:rPr>
            </w:pPr>
          </w:p>
          <w:p w:rsidR="005E4E37" w:rsidRPr="00F212EB" w:rsidRDefault="005E4E37" w:rsidP="005E4E3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12E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  <w:r w:rsidRPr="00F212EB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การลดจำนวน นักศึกษา</w:t>
            </w:r>
            <w:r w:rsidRPr="00F212E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ตก</w:t>
            </w:r>
            <w:r w:rsidRPr="00F212EB">
              <w:rPr>
                <w:rFonts w:ascii="TH SarabunPSK" w:hAnsi="TH SarabunPSK" w:cs="TH SarabunPSK"/>
                <w:b/>
                <w:bCs/>
                <w:sz w:val="28"/>
                <w:cs/>
              </w:rPr>
              <w:t>ออกระหว่าง</w:t>
            </w:r>
            <w:r w:rsidR="00F212EB" w:rsidRPr="00F212E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</w:t>
            </w:r>
          </w:p>
          <w:p w:rsidR="005E4E37" w:rsidRPr="005E4E37" w:rsidRDefault="005E4E37" w:rsidP="005E4E3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684" w:type="dxa"/>
            <w:gridSpan w:val="14"/>
          </w:tcPr>
          <w:p w:rsidR="00D71947" w:rsidRPr="005E4E37" w:rsidRDefault="00D71947" w:rsidP="005E4E37">
            <w:pPr>
              <w:tabs>
                <w:tab w:val="left" w:pos="279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5E4E37">
              <w:rPr>
                <w:rFonts w:ascii="TH SarabunPSK" w:hAnsi="TH SarabunPSK" w:cs="TH SarabunPSK"/>
                <w:b/>
                <w:bCs/>
              </w:rPr>
              <w:tab/>
            </w:r>
            <w:r w:rsidRPr="005E4E37">
              <w:rPr>
                <w:rFonts w:ascii="TH SarabunPSK" w:hAnsi="TH SarabunPSK" w:cs="TH SarabunPSK"/>
                <w:b/>
                <w:bCs/>
                <w:cs/>
              </w:rPr>
              <w:t>ระยะเวลา</w:t>
            </w:r>
          </w:p>
        </w:tc>
        <w:tc>
          <w:tcPr>
            <w:tcW w:w="1254" w:type="dxa"/>
          </w:tcPr>
          <w:p w:rsidR="00D71947" w:rsidRPr="005E4E37" w:rsidRDefault="00D71947" w:rsidP="005E4E37">
            <w:pPr>
              <w:tabs>
                <w:tab w:val="left" w:pos="279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5E4E37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</w:tc>
      </w:tr>
      <w:tr w:rsidR="00F212EB" w:rsidRPr="00D71947" w:rsidTr="00F212EB">
        <w:trPr>
          <w:trHeight w:val="467"/>
        </w:trPr>
        <w:tc>
          <w:tcPr>
            <w:tcW w:w="2376" w:type="dxa"/>
            <w:vMerge/>
          </w:tcPr>
          <w:p w:rsidR="00D71947" w:rsidRPr="005E4E37" w:rsidRDefault="00D71947" w:rsidP="005E4E3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60" w:type="dxa"/>
          </w:tcPr>
          <w:p w:rsidR="00D71947" w:rsidRPr="005E4E37" w:rsidRDefault="00D71947" w:rsidP="00F212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E4E3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ต.ค.</w:t>
            </w:r>
            <w:r w:rsidR="005E4E37" w:rsidRPr="005E4E3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576" w:type="dxa"/>
          </w:tcPr>
          <w:p w:rsidR="00D71947" w:rsidRPr="005E4E37" w:rsidRDefault="00D71947" w:rsidP="00F212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E4E3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พ.ย.</w:t>
            </w:r>
            <w:r w:rsidR="005E4E37" w:rsidRPr="005E4E3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57</w:t>
            </w:r>
          </w:p>
        </w:tc>
        <w:tc>
          <w:tcPr>
            <w:tcW w:w="553" w:type="dxa"/>
          </w:tcPr>
          <w:p w:rsidR="00D71947" w:rsidRPr="005E4E37" w:rsidRDefault="00D71947" w:rsidP="00F212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E4E3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ธ.ค.</w:t>
            </w:r>
            <w:r w:rsidR="005E4E37" w:rsidRPr="005E4E3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568" w:type="dxa"/>
          </w:tcPr>
          <w:p w:rsidR="00D71947" w:rsidRPr="005E4E37" w:rsidRDefault="00D71947" w:rsidP="00F212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E4E3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ม.ค.</w:t>
            </w:r>
            <w:r w:rsidR="005E4E3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579" w:type="dxa"/>
          </w:tcPr>
          <w:p w:rsidR="00D71947" w:rsidRPr="005E4E37" w:rsidRDefault="00D71947" w:rsidP="00F212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E4E3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ก.พ.</w:t>
            </w:r>
            <w:r w:rsidR="005E4E3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58</w:t>
            </w:r>
          </w:p>
        </w:tc>
        <w:tc>
          <w:tcPr>
            <w:tcW w:w="568" w:type="dxa"/>
          </w:tcPr>
          <w:p w:rsidR="00D71947" w:rsidRPr="005E4E37" w:rsidRDefault="00D71947" w:rsidP="00F212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E4E3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มี.ค.</w:t>
            </w:r>
            <w:r w:rsidR="005E4E3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629" w:type="dxa"/>
          </w:tcPr>
          <w:p w:rsidR="00D71947" w:rsidRPr="005E4E37" w:rsidRDefault="00D71947" w:rsidP="00F212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E4E3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เม.ย.</w:t>
            </w:r>
            <w:r w:rsidR="005E4E3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588" w:type="dxa"/>
            <w:gridSpan w:val="3"/>
          </w:tcPr>
          <w:p w:rsidR="00D71947" w:rsidRPr="005E4E37" w:rsidRDefault="00D71947" w:rsidP="00F212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E4E3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พ.ค.</w:t>
            </w:r>
            <w:r w:rsidR="005E4E37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58</w:t>
            </w:r>
          </w:p>
        </w:tc>
        <w:tc>
          <w:tcPr>
            <w:tcW w:w="562" w:type="dxa"/>
          </w:tcPr>
          <w:p w:rsidR="00D71947" w:rsidRPr="005E4E37" w:rsidRDefault="00D71947" w:rsidP="00F212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E4E3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มิ.ย.</w:t>
            </w:r>
            <w:r w:rsidR="005E4E3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588" w:type="dxa"/>
          </w:tcPr>
          <w:p w:rsidR="00D71947" w:rsidRPr="005E4E37" w:rsidRDefault="00D71947" w:rsidP="00F212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E4E3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ก.ค.</w:t>
            </w:r>
            <w:r w:rsidR="005E4E3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560" w:type="dxa"/>
          </w:tcPr>
          <w:p w:rsidR="00D71947" w:rsidRPr="005E4E37" w:rsidRDefault="00D71947" w:rsidP="00F212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E4E3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ส.ค.</w:t>
            </w:r>
            <w:r w:rsidR="005E4E3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553" w:type="dxa"/>
          </w:tcPr>
          <w:p w:rsidR="00D71947" w:rsidRPr="005E4E37" w:rsidRDefault="00D71947" w:rsidP="00F212E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E4E3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ก.ย.</w:t>
            </w:r>
            <w:r w:rsidR="005E4E3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1254" w:type="dxa"/>
          </w:tcPr>
          <w:p w:rsidR="00D71947" w:rsidRPr="005E4E37" w:rsidRDefault="00D71947" w:rsidP="005E4E37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212EB" w:rsidRPr="00D71947" w:rsidTr="00F212EB">
        <w:trPr>
          <w:trHeight w:val="600"/>
        </w:trPr>
        <w:tc>
          <w:tcPr>
            <w:tcW w:w="2376" w:type="dxa"/>
            <w:tcBorders>
              <w:right w:val="nil"/>
            </w:tcBorders>
          </w:tcPr>
          <w:p w:rsidR="005E4E37" w:rsidRPr="005E4E37" w:rsidRDefault="005E4E37" w:rsidP="00F212EB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จัดทำแผน</w:t>
            </w:r>
            <w:r w:rsidR="00F212EB">
              <w:rPr>
                <w:rFonts w:ascii="TH SarabunPSK" w:hAnsi="TH SarabunPSK" w:cs="TH SarabunPSK" w:hint="cs"/>
                <w:b/>
                <w:bCs/>
                <w:cs/>
              </w:rPr>
              <w:t>ปฏิบัติการตามกิจกรรม</w:t>
            </w:r>
          </w:p>
        </w:tc>
        <w:tc>
          <w:tcPr>
            <w:tcW w:w="360" w:type="dxa"/>
            <w:tcBorders>
              <w:right w:val="nil"/>
            </w:tcBorders>
          </w:tcPr>
          <w:p w:rsidR="00D71947" w:rsidRPr="005E4E37" w:rsidRDefault="00D71947" w:rsidP="005E4E3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:rsidR="00D71947" w:rsidRPr="005E4E37" w:rsidRDefault="00D71947" w:rsidP="005E4E3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53" w:type="dxa"/>
            <w:tcBorders>
              <w:right w:val="nil"/>
            </w:tcBorders>
          </w:tcPr>
          <w:p w:rsidR="00D71947" w:rsidRPr="005E4E37" w:rsidRDefault="00D71947" w:rsidP="005E4E3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right w:val="nil"/>
            </w:tcBorders>
          </w:tcPr>
          <w:p w:rsidR="00D71947" w:rsidRPr="005E4E37" w:rsidRDefault="00D71947" w:rsidP="005E4E3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  <w:tcBorders>
              <w:right w:val="nil"/>
            </w:tcBorders>
          </w:tcPr>
          <w:p w:rsidR="00D71947" w:rsidRPr="005E4E37" w:rsidRDefault="00D71947" w:rsidP="005E4E3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  <w:tcBorders>
              <w:right w:val="nil"/>
            </w:tcBorders>
          </w:tcPr>
          <w:p w:rsidR="00D71947" w:rsidRPr="005E4E37" w:rsidRDefault="00D71947" w:rsidP="005E4E3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  <w:tcBorders>
              <w:right w:val="nil"/>
            </w:tcBorders>
          </w:tcPr>
          <w:p w:rsidR="00D71947" w:rsidRPr="005E4E37" w:rsidRDefault="00D71947" w:rsidP="005E4E3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72" w:type="dxa"/>
            <w:gridSpan w:val="2"/>
            <w:tcBorders>
              <w:right w:val="nil"/>
            </w:tcBorders>
          </w:tcPr>
          <w:p w:rsidR="00D71947" w:rsidRPr="005E4E37" w:rsidRDefault="00D71947" w:rsidP="005E4E3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  <w:tcBorders>
              <w:left w:val="nil"/>
            </w:tcBorders>
            <w:shd w:val="clear" w:color="auto" w:fill="auto"/>
          </w:tcPr>
          <w:p w:rsidR="00D71947" w:rsidRPr="005E4E37" w:rsidRDefault="00D71947" w:rsidP="005E4E3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2" w:type="dxa"/>
            <w:tcBorders>
              <w:left w:val="nil"/>
            </w:tcBorders>
            <w:shd w:val="clear" w:color="auto" w:fill="auto"/>
          </w:tcPr>
          <w:p w:rsidR="00D71947" w:rsidRPr="005E4E37" w:rsidRDefault="00D71947" w:rsidP="005E4E3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88" w:type="dxa"/>
            <w:shd w:val="clear" w:color="auto" w:fill="auto"/>
          </w:tcPr>
          <w:p w:rsidR="00D71947" w:rsidRPr="005E4E37" w:rsidRDefault="00D71947" w:rsidP="005E4E3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D71947" w:rsidRPr="005E4E37" w:rsidRDefault="00D71947" w:rsidP="005E4E3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:rsidR="00D71947" w:rsidRPr="005E4E37" w:rsidRDefault="00D71947" w:rsidP="005E4E37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</w:tcPr>
          <w:p w:rsidR="00D71947" w:rsidRPr="005E4E37" w:rsidRDefault="00D71947" w:rsidP="005E4E37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212EB" w:rsidRPr="00D71947" w:rsidTr="00F212EB">
        <w:trPr>
          <w:trHeight w:val="585"/>
        </w:trPr>
        <w:tc>
          <w:tcPr>
            <w:tcW w:w="2376" w:type="dxa"/>
            <w:tcBorders>
              <w:right w:val="nil"/>
            </w:tcBorders>
          </w:tcPr>
          <w:p w:rsidR="00D71947" w:rsidRPr="005E4E37" w:rsidRDefault="00F212EB" w:rsidP="005E4E37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ประชุมคณะทำงานเพื่อชี้แจงการดำเนินงาน</w:t>
            </w:r>
          </w:p>
        </w:tc>
        <w:tc>
          <w:tcPr>
            <w:tcW w:w="360" w:type="dxa"/>
            <w:tcBorders>
              <w:right w:val="nil"/>
            </w:tcBorders>
          </w:tcPr>
          <w:p w:rsidR="00D71947" w:rsidRPr="005E4E37" w:rsidRDefault="00D71947" w:rsidP="005E4E3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:rsidR="00D71947" w:rsidRPr="005E4E37" w:rsidRDefault="00D71947" w:rsidP="005E4E3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3" w:type="dxa"/>
            <w:tcBorders>
              <w:right w:val="nil"/>
            </w:tcBorders>
          </w:tcPr>
          <w:p w:rsidR="00D71947" w:rsidRPr="005E4E37" w:rsidRDefault="00D71947" w:rsidP="005E4E3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8" w:type="dxa"/>
            <w:tcBorders>
              <w:right w:val="nil"/>
            </w:tcBorders>
          </w:tcPr>
          <w:p w:rsidR="00D71947" w:rsidRPr="005E4E37" w:rsidRDefault="00D71947" w:rsidP="005E4E3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79" w:type="dxa"/>
            <w:tcBorders>
              <w:right w:val="nil"/>
            </w:tcBorders>
          </w:tcPr>
          <w:p w:rsidR="00D71947" w:rsidRPr="005E4E37" w:rsidRDefault="00D71947" w:rsidP="005E4E3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8" w:type="dxa"/>
            <w:tcBorders>
              <w:right w:val="nil"/>
            </w:tcBorders>
          </w:tcPr>
          <w:p w:rsidR="00D71947" w:rsidRPr="005E4E37" w:rsidRDefault="00D71947" w:rsidP="005E4E3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9" w:type="dxa"/>
            <w:tcBorders>
              <w:right w:val="nil"/>
            </w:tcBorders>
          </w:tcPr>
          <w:p w:rsidR="00D71947" w:rsidRPr="005E4E37" w:rsidRDefault="00D71947" w:rsidP="005E4E3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2" w:type="dxa"/>
            <w:gridSpan w:val="2"/>
            <w:tcBorders>
              <w:right w:val="nil"/>
            </w:tcBorders>
          </w:tcPr>
          <w:p w:rsidR="00D71947" w:rsidRPr="005E4E37" w:rsidRDefault="00D71947" w:rsidP="005E4E3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16" w:type="dxa"/>
            <w:tcBorders>
              <w:left w:val="nil"/>
            </w:tcBorders>
            <w:shd w:val="clear" w:color="auto" w:fill="auto"/>
          </w:tcPr>
          <w:p w:rsidR="00D71947" w:rsidRPr="005E4E37" w:rsidRDefault="00D71947" w:rsidP="005E4E3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2" w:type="dxa"/>
            <w:tcBorders>
              <w:left w:val="nil"/>
            </w:tcBorders>
            <w:shd w:val="clear" w:color="auto" w:fill="auto"/>
          </w:tcPr>
          <w:p w:rsidR="00D71947" w:rsidRPr="005E4E37" w:rsidRDefault="00D71947" w:rsidP="005E4E3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88" w:type="dxa"/>
            <w:shd w:val="clear" w:color="auto" w:fill="auto"/>
          </w:tcPr>
          <w:p w:rsidR="00D71947" w:rsidRPr="005E4E37" w:rsidRDefault="00D71947" w:rsidP="005E4E3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0" w:type="dxa"/>
            <w:shd w:val="clear" w:color="auto" w:fill="auto"/>
          </w:tcPr>
          <w:p w:rsidR="00D71947" w:rsidRPr="005E4E37" w:rsidRDefault="00D71947" w:rsidP="005E4E3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3" w:type="dxa"/>
            <w:shd w:val="clear" w:color="auto" w:fill="auto"/>
          </w:tcPr>
          <w:p w:rsidR="00D71947" w:rsidRPr="005E4E37" w:rsidRDefault="00D71947" w:rsidP="005E4E3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54" w:type="dxa"/>
            <w:shd w:val="clear" w:color="auto" w:fill="auto"/>
          </w:tcPr>
          <w:p w:rsidR="00D71947" w:rsidRPr="005E4E37" w:rsidRDefault="00D71947" w:rsidP="005E4E37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212EB" w:rsidRPr="00D71947" w:rsidTr="00F212EB">
        <w:trPr>
          <w:trHeight w:val="570"/>
        </w:trPr>
        <w:tc>
          <w:tcPr>
            <w:tcW w:w="2376" w:type="dxa"/>
            <w:tcBorders>
              <w:right w:val="nil"/>
            </w:tcBorders>
          </w:tcPr>
          <w:p w:rsidR="00D71947" w:rsidRPr="005E4E37" w:rsidRDefault="00F212EB" w:rsidP="005E4E37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ดำเนินการตามกิจกรรม</w:t>
            </w:r>
          </w:p>
        </w:tc>
        <w:tc>
          <w:tcPr>
            <w:tcW w:w="360" w:type="dxa"/>
            <w:tcBorders>
              <w:right w:val="nil"/>
            </w:tcBorders>
          </w:tcPr>
          <w:p w:rsidR="00D71947" w:rsidRPr="005E4E37" w:rsidRDefault="00D71947" w:rsidP="005E4E3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:rsidR="00D71947" w:rsidRPr="005E4E37" w:rsidRDefault="00D71947" w:rsidP="005E4E3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3" w:type="dxa"/>
            <w:tcBorders>
              <w:right w:val="nil"/>
            </w:tcBorders>
          </w:tcPr>
          <w:p w:rsidR="00D71947" w:rsidRPr="005E4E37" w:rsidRDefault="00D71947" w:rsidP="005E4E3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8" w:type="dxa"/>
            <w:tcBorders>
              <w:right w:val="nil"/>
            </w:tcBorders>
          </w:tcPr>
          <w:p w:rsidR="00D71947" w:rsidRPr="005E4E37" w:rsidRDefault="00D71947" w:rsidP="005E4E3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79" w:type="dxa"/>
            <w:tcBorders>
              <w:right w:val="nil"/>
            </w:tcBorders>
          </w:tcPr>
          <w:p w:rsidR="00D71947" w:rsidRPr="005E4E37" w:rsidRDefault="00D71947" w:rsidP="005E4E3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8" w:type="dxa"/>
            <w:tcBorders>
              <w:right w:val="nil"/>
            </w:tcBorders>
          </w:tcPr>
          <w:p w:rsidR="00D71947" w:rsidRPr="005E4E37" w:rsidRDefault="00D71947" w:rsidP="005E4E3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9" w:type="dxa"/>
            <w:tcBorders>
              <w:right w:val="nil"/>
            </w:tcBorders>
          </w:tcPr>
          <w:p w:rsidR="00D71947" w:rsidRPr="005E4E37" w:rsidRDefault="00D71947" w:rsidP="005E4E3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2" w:type="dxa"/>
            <w:gridSpan w:val="2"/>
            <w:tcBorders>
              <w:right w:val="nil"/>
            </w:tcBorders>
          </w:tcPr>
          <w:p w:rsidR="00D71947" w:rsidRPr="005E4E37" w:rsidRDefault="00D71947" w:rsidP="005E4E3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16" w:type="dxa"/>
            <w:tcBorders>
              <w:left w:val="nil"/>
            </w:tcBorders>
            <w:shd w:val="clear" w:color="auto" w:fill="auto"/>
          </w:tcPr>
          <w:p w:rsidR="00D71947" w:rsidRPr="005E4E37" w:rsidRDefault="00D71947" w:rsidP="005E4E3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2" w:type="dxa"/>
            <w:tcBorders>
              <w:left w:val="nil"/>
            </w:tcBorders>
            <w:shd w:val="clear" w:color="auto" w:fill="auto"/>
          </w:tcPr>
          <w:p w:rsidR="00D71947" w:rsidRPr="005E4E37" w:rsidRDefault="00D71947" w:rsidP="005E4E3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88" w:type="dxa"/>
            <w:shd w:val="clear" w:color="auto" w:fill="auto"/>
          </w:tcPr>
          <w:p w:rsidR="00D71947" w:rsidRPr="005E4E37" w:rsidRDefault="00D71947" w:rsidP="005E4E3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0" w:type="dxa"/>
            <w:shd w:val="clear" w:color="auto" w:fill="auto"/>
          </w:tcPr>
          <w:p w:rsidR="00D71947" w:rsidRPr="005E4E37" w:rsidRDefault="00D71947" w:rsidP="005E4E3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3" w:type="dxa"/>
            <w:shd w:val="clear" w:color="auto" w:fill="auto"/>
          </w:tcPr>
          <w:p w:rsidR="00D71947" w:rsidRPr="005E4E37" w:rsidRDefault="00D71947" w:rsidP="005E4E3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54" w:type="dxa"/>
            <w:shd w:val="clear" w:color="auto" w:fill="auto"/>
          </w:tcPr>
          <w:p w:rsidR="00D71947" w:rsidRPr="005E4E37" w:rsidRDefault="00D71947" w:rsidP="005E4E37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212EB" w:rsidRPr="00D71947" w:rsidTr="00F212EB">
        <w:trPr>
          <w:trHeight w:val="630"/>
        </w:trPr>
        <w:tc>
          <w:tcPr>
            <w:tcW w:w="2376" w:type="dxa"/>
            <w:tcBorders>
              <w:right w:val="nil"/>
            </w:tcBorders>
          </w:tcPr>
          <w:p w:rsidR="00D71947" w:rsidRPr="005E4E37" w:rsidRDefault="00F212EB" w:rsidP="005E4E37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ติดตามและรายงานผลการดำเนินงานตามแผนปฏิบัติการ</w:t>
            </w:r>
          </w:p>
        </w:tc>
        <w:tc>
          <w:tcPr>
            <w:tcW w:w="360" w:type="dxa"/>
            <w:tcBorders>
              <w:right w:val="nil"/>
            </w:tcBorders>
          </w:tcPr>
          <w:p w:rsidR="00D71947" w:rsidRPr="005E4E37" w:rsidRDefault="00D71947" w:rsidP="005E4E3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:rsidR="00D71947" w:rsidRPr="005E4E37" w:rsidRDefault="00D71947" w:rsidP="005E4E3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3" w:type="dxa"/>
            <w:tcBorders>
              <w:right w:val="nil"/>
            </w:tcBorders>
          </w:tcPr>
          <w:p w:rsidR="00D71947" w:rsidRPr="005E4E37" w:rsidRDefault="00D71947" w:rsidP="005E4E3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8" w:type="dxa"/>
            <w:tcBorders>
              <w:right w:val="nil"/>
            </w:tcBorders>
          </w:tcPr>
          <w:p w:rsidR="00D71947" w:rsidRPr="005E4E37" w:rsidRDefault="00D71947" w:rsidP="005E4E3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79" w:type="dxa"/>
            <w:tcBorders>
              <w:right w:val="nil"/>
            </w:tcBorders>
          </w:tcPr>
          <w:p w:rsidR="00D71947" w:rsidRPr="005E4E37" w:rsidRDefault="00D71947" w:rsidP="005E4E3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8" w:type="dxa"/>
            <w:tcBorders>
              <w:right w:val="nil"/>
            </w:tcBorders>
          </w:tcPr>
          <w:p w:rsidR="00D71947" w:rsidRPr="005E4E37" w:rsidRDefault="00D71947" w:rsidP="005E4E3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9" w:type="dxa"/>
            <w:tcBorders>
              <w:right w:val="nil"/>
            </w:tcBorders>
          </w:tcPr>
          <w:p w:rsidR="00D71947" w:rsidRPr="005E4E37" w:rsidRDefault="00D71947" w:rsidP="005E4E3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72" w:type="dxa"/>
            <w:gridSpan w:val="2"/>
            <w:tcBorders>
              <w:right w:val="nil"/>
            </w:tcBorders>
          </w:tcPr>
          <w:p w:rsidR="00D71947" w:rsidRPr="005E4E37" w:rsidRDefault="00D71947" w:rsidP="005E4E3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16" w:type="dxa"/>
            <w:tcBorders>
              <w:left w:val="nil"/>
            </w:tcBorders>
            <w:shd w:val="clear" w:color="auto" w:fill="auto"/>
          </w:tcPr>
          <w:p w:rsidR="00D71947" w:rsidRPr="005E4E37" w:rsidRDefault="00D71947" w:rsidP="005E4E3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2" w:type="dxa"/>
            <w:tcBorders>
              <w:left w:val="nil"/>
            </w:tcBorders>
            <w:shd w:val="clear" w:color="auto" w:fill="auto"/>
          </w:tcPr>
          <w:p w:rsidR="00D71947" w:rsidRPr="005E4E37" w:rsidRDefault="00D71947" w:rsidP="005E4E3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88" w:type="dxa"/>
            <w:shd w:val="clear" w:color="auto" w:fill="auto"/>
          </w:tcPr>
          <w:p w:rsidR="00D71947" w:rsidRPr="005E4E37" w:rsidRDefault="00D71947" w:rsidP="005E4E3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0" w:type="dxa"/>
            <w:shd w:val="clear" w:color="auto" w:fill="auto"/>
          </w:tcPr>
          <w:p w:rsidR="00D71947" w:rsidRPr="005E4E37" w:rsidRDefault="00D71947" w:rsidP="005E4E3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3" w:type="dxa"/>
            <w:shd w:val="clear" w:color="auto" w:fill="auto"/>
          </w:tcPr>
          <w:p w:rsidR="00D71947" w:rsidRPr="005E4E37" w:rsidRDefault="00D71947" w:rsidP="005E4E37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54" w:type="dxa"/>
            <w:shd w:val="clear" w:color="auto" w:fill="auto"/>
          </w:tcPr>
          <w:p w:rsidR="00D71947" w:rsidRPr="005E4E37" w:rsidRDefault="00D71947" w:rsidP="005E4E37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4F6DD2" w:rsidRPr="00D71947" w:rsidTr="005E4E3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9"/>
          <w:gridAfter w:val="2"/>
          <w:wBefore w:w="6349" w:type="dxa"/>
          <w:wAfter w:w="1807" w:type="dxa"/>
          <w:trHeight w:val="100"/>
        </w:trPr>
        <w:tc>
          <w:tcPr>
            <w:tcW w:w="2158" w:type="dxa"/>
            <w:gridSpan w:val="5"/>
          </w:tcPr>
          <w:p w:rsidR="004F6DD2" w:rsidRPr="00D71947" w:rsidRDefault="004F6DD2" w:rsidP="005E4E37">
            <w:pPr>
              <w:rPr>
                <w:b/>
                <w:bCs/>
              </w:rPr>
            </w:pPr>
          </w:p>
        </w:tc>
      </w:tr>
    </w:tbl>
    <w:p w:rsidR="00051EEB" w:rsidRDefault="005E4E37" w:rsidP="005E4E3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E4E37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แบบฟอร์มการกำหนดระยะเวลาและผู้รับผิดชอบของแผนเพิ่มประสิทธิภาพ</w:t>
      </w:r>
    </w:p>
    <w:p w:rsidR="005E4E37" w:rsidRPr="005E4E37" w:rsidRDefault="00926BB0" w:rsidP="005E4E37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มหาวิทยาลัยเทคโนโลยีราชมงคลพระนคร </w:t>
      </w:r>
      <w:r w:rsidR="005E4E37" w:rsidRPr="005E4E37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พ.ศ.2558</w:t>
      </w:r>
    </w:p>
    <w:p w:rsidR="005E4E37" w:rsidRDefault="005E4E37" w:rsidP="005E4E3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E4E37" w:rsidRPr="005E4E37" w:rsidRDefault="005E4E37" w:rsidP="005E4E3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E4E37" w:rsidRDefault="005E4E37"/>
    <w:p w:rsidR="005E4E37" w:rsidRDefault="005E4E37"/>
    <w:p w:rsidR="005E4E37" w:rsidRDefault="005E4E37">
      <w:r>
        <w:rPr>
          <w:rFonts w:hint="cs"/>
          <w:cs/>
        </w:rPr>
        <w:t>.</w:t>
      </w:r>
    </w:p>
    <w:p w:rsidR="005E4E37" w:rsidRDefault="005E4E37"/>
    <w:p w:rsidR="005E4E37" w:rsidRDefault="005E4E37"/>
    <w:p w:rsidR="005E4E37" w:rsidRDefault="005E4E37"/>
    <w:p w:rsidR="00926BB0" w:rsidRDefault="00926BB0" w:rsidP="00B9210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E4E3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แบบฟอร์มการกำหนดระยะเวลาและผู้รับผิดชอบของแผนเพิ่มประสิทธิภาพ</w:t>
      </w:r>
    </w:p>
    <w:p w:rsidR="00926BB0" w:rsidRPr="005E4E37" w:rsidRDefault="00926BB0" w:rsidP="00926BB0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มหาวิทยาลัยเทคโนโลยีราชมงคลพระนคร </w:t>
      </w:r>
      <w:r w:rsidRPr="005E4E37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พ.ศ.2558</w:t>
      </w:r>
    </w:p>
    <w:tbl>
      <w:tblPr>
        <w:tblpPr w:leftFromText="180" w:rightFromText="180" w:vertAnchor="page" w:horzAnchor="margin" w:tblpY="312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9"/>
        <w:gridCol w:w="493"/>
        <w:gridCol w:w="571"/>
        <w:gridCol w:w="548"/>
        <w:gridCol w:w="564"/>
        <w:gridCol w:w="575"/>
        <w:gridCol w:w="564"/>
        <w:gridCol w:w="624"/>
        <w:gridCol w:w="139"/>
        <w:gridCol w:w="130"/>
        <w:gridCol w:w="315"/>
        <w:gridCol w:w="558"/>
        <w:gridCol w:w="582"/>
        <w:gridCol w:w="556"/>
        <w:gridCol w:w="549"/>
        <w:gridCol w:w="1247"/>
      </w:tblGrid>
      <w:tr w:rsidR="00F47925" w:rsidRPr="00D71947" w:rsidTr="00F47925">
        <w:trPr>
          <w:trHeight w:val="450"/>
        </w:trPr>
        <w:tc>
          <w:tcPr>
            <w:tcW w:w="2299" w:type="dxa"/>
            <w:vMerge w:val="restart"/>
          </w:tcPr>
          <w:p w:rsidR="00F47925" w:rsidRDefault="00F47925" w:rsidP="00F47925">
            <w:pPr>
              <w:rPr>
                <w:rFonts w:ascii="TH SarabunPSK" w:hAnsi="TH SarabunPSK" w:cs="TH SarabunPSK"/>
                <w:b/>
                <w:bCs/>
              </w:rPr>
            </w:pPr>
          </w:p>
          <w:p w:rsidR="00F47925" w:rsidRPr="00F212EB" w:rsidRDefault="00F47925" w:rsidP="00F4792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12E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  <w:r w:rsidRPr="00F212EB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รับเข้านักศึกษาใหม่ประจำปีการศึกษา 2557</w:t>
            </w:r>
          </w:p>
          <w:p w:rsidR="00F47925" w:rsidRPr="005E4E37" w:rsidRDefault="00F47925" w:rsidP="00F4792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768" w:type="dxa"/>
            <w:gridSpan w:val="14"/>
          </w:tcPr>
          <w:p w:rsidR="00F47925" w:rsidRPr="005E4E37" w:rsidRDefault="00F47925" w:rsidP="00F47925">
            <w:pPr>
              <w:tabs>
                <w:tab w:val="left" w:pos="279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5E4E37">
              <w:rPr>
                <w:rFonts w:ascii="TH SarabunPSK" w:hAnsi="TH SarabunPSK" w:cs="TH SarabunPSK"/>
                <w:b/>
                <w:bCs/>
              </w:rPr>
              <w:tab/>
            </w:r>
            <w:r w:rsidRPr="005E4E37">
              <w:rPr>
                <w:rFonts w:ascii="TH SarabunPSK" w:hAnsi="TH SarabunPSK" w:cs="TH SarabunPSK"/>
                <w:b/>
                <w:bCs/>
                <w:cs/>
              </w:rPr>
              <w:t>ระยะเวลา</w:t>
            </w:r>
          </w:p>
        </w:tc>
        <w:tc>
          <w:tcPr>
            <w:tcW w:w="1247" w:type="dxa"/>
          </w:tcPr>
          <w:p w:rsidR="00F47925" w:rsidRPr="005E4E37" w:rsidRDefault="00F47925" w:rsidP="00F47925">
            <w:pPr>
              <w:tabs>
                <w:tab w:val="left" w:pos="279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5E4E37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</w:tc>
      </w:tr>
      <w:tr w:rsidR="00F47925" w:rsidRPr="00D71947" w:rsidTr="00F47925">
        <w:trPr>
          <w:trHeight w:val="467"/>
        </w:trPr>
        <w:tc>
          <w:tcPr>
            <w:tcW w:w="2299" w:type="dxa"/>
            <w:vMerge/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93" w:type="dxa"/>
          </w:tcPr>
          <w:p w:rsidR="00F47925" w:rsidRPr="005E4E37" w:rsidRDefault="00F47925" w:rsidP="00F4792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E4E3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ต.ค.</w:t>
            </w:r>
            <w:r w:rsidRPr="005E4E3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571" w:type="dxa"/>
          </w:tcPr>
          <w:p w:rsidR="00F47925" w:rsidRPr="005E4E37" w:rsidRDefault="00F47925" w:rsidP="00F4792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E4E3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พ.ย.57</w:t>
            </w:r>
          </w:p>
        </w:tc>
        <w:tc>
          <w:tcPr>
            <w:tcW w:w="548" w:type="dxa"/>
          </w:tcPr>
          <w:p w:rsidR="00F47925" w:rsidRPr="005E4E37" w:rsidRDefault="00F47925" w:rsidP="00F4792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E4E3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ธ.ค.</w:t>
            </w:r>
            <w:r w:rsidRPr="005E4E3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564" w:type="dxa"/>
          </w:tcPr>
          <w:p w:rsidR="00F47925" w:rsidRPr="005E4E37" w:rsidRDefault="00F47925" w:rsidP="00F4792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E4E3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ม.ค.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575" w:type="dxa"/>
          </w:tcPr>
          <w:p w:rsidR="00F47925" w:rsidRPr="005E4E37" w:rsidRDefault="00F47925" w:rsidP="00F4792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E4E3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ก.พ.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58</w:t>
            </w:r>
          </w:p>
        </w:tc>
        <w:tc>
          <w:tcPr>
            <w:tcW w:w="564" w:type="dxa"/>
          </w:tcPr>
          <w:p w:rsidR="00F47925" w:rsidRPr="005E4E37" w:rsidRDefault="00F47925" w:rsidP="00F4792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E4E3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มี.ค.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624" w:type="dxa"/>
          </w:tcPr>
          <w:p w:rsidR="00F47925" w:rsidRPr="005E4E37" w:rsidRDefault="00F47925" w:rsidP="00F4792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E4E3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เม.ย.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584" w:type="dxa"/>
            <w:gridSpan w:val="3"/>
          </w:tcPr>
          <w:p w:rsidR="00F47925" w:rsidRPr="005E4E37" w:rsidRDefault="00F47925" w:rsidP="00F4792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E4E3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พ.ค.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58</w:t>
            </w:r>
          </w:p>
        </w:tc>
        <w:tc>
          <w:tcPr>
            <w:tcW w:w="558" w:type="dxa"/>
          </w:tcPr>
          <w:p w:rsidR="00F47925" w:rsidRPr="005E4E37" w:rsidRDefault="00F47925" w:rsidP="00F4792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E4E3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มิ.ย.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582" w:type="dxa"/>
          </w:tcPr>
          <w:p w:rsidR="00F47925" w:rsidRPr="005E4E37" w:rsidRDefault="00F47925" w:rsidP="00F4792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E4E3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ก.ค.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556" w:type="dxa"/>
          </w:tcPr>
          <w:p w:rsidR="00F47925" w:rsidRPr="005E4E37" w:rsidRDefault="00F47925" w:rsidP="00F4792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E4E3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ส.ค.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549" w:type="dxa"/>
          </w:tcPr>
          <w:p w:rsidR="00F47925" w:rsidRPr="005E4E37" w:rsidRDefault="00F47925" w:rsidP="00F4792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E4E3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ก.ย.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1247" w:type="dxa"/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47925" w:rsidRPr="00D71947" w:rsidTr="00F47925">
        <w:trPr>
          <w:trHeight w:val="600"/>
        </w:trPr>
        <w:tc>
          <w:tcPr>
            <w:tcW w:w="2299" w:type="dxa"/>
            <w:tcBorders>
              <w:right w:val="nil"/>
            </w:tcBorders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จัดทำแผนปฏิบัติการตามกิจกรรม</w:t>
            </w:r>
          </w:p>
        </w:tc>
        <w:tc>
          <w:tcPr>
            <w:tcW w:w="493" w:type="dxa"/>
            <w:tcBorders>
              <w:right w:val="nil"/>
            </w:tcBorders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nil"/>
            </w:tcBorders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48" w:type="dxa"/>
            <w:tcBorders>
              <w:right w:val="nil"/>
            </w:tcBorders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right w:val="nil"/>
            </w:tcBorders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75" w:type="dxa"/>
            <w:tcBorders>
              <w:right w:val="nil"/>
            </w:tcBorders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right w:val="nil"/>
            </w:tcBorders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tcBorders>
              <w:right w:val="nil"/>
            </w:tcBorders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69" w:type="dxa"/>
            <w:gridSpan w:val="2"/>
            <w:tcBorders>
              <w:right w:val="nil"/>
            </w:tcBorders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  <w:tcBorders>
              <w:left w:val="nil"/>
            </w:tcBorders>
            <w:shd w:val="clear" w:color="auto" w:fill="auto"/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58" w:type="dxa"/>
            <w:tcBorders>
              <w:left w:val="nil"/>
            </w:tcBorders>
            <w:shd w:val="clear" w:color="auto" w:fill="auto"/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47925" w:rsidRPr="00D71947" w:rsidTr="00F47925">
        <w:trPr>
          <w:trHeight w:val="585"/>
        </w:trPr>
        <w:tc>
          <w:tcPr>
            <w:tcW w:w="2299" w:type="dxa"/>
            <w:tcBorders>
              <w:right w:val="nil"/>
            </w:tcBorders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ประชุมคณะทำงานเพื่อชี้แจงการดำเนินงาน</w:t>
            </w:r>
          </w:p>
        </w:tc>
        <w:tc>
          <w:tcPr>
            <w:tcW w:w="493" w:type="dxa"/>
            <w:tcBorders>
              <w:right w:val="nil"/>
            </w:tcBorders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71" w:type="dxa"/>
            <w:tcBorders>
              <w:right w:val="nil"/>
            </w:tcBorders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8" w:type="dxa"/>
            <w:tcBorders>
              <w:right w:val="nil"/>
            </w:tcBorders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4" w:type="dxa"/>
            <w:tcBorders>
              <w:right w:val="nil"/>
            </w:tcBorders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75" w:type="dxa"/>
            <w:tcBorders>
              <w:right w:val="nil"/>
            </w:tcBorders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4" w:type="dxa"/>
            <w:tcBorders>
              <w:right w:val="nil"/>
            </w:tcBorders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  <w:tcBorders>
              <w:right w:val="nil"/>
            </w:tcBorders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9" w:type="dxa"/>
            <w:gridSpan w:val="2"/>
            <w:tcBorders>
              <w:right w:val="nil"/>
            </w:tcBorders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15" w:type="dxa"/>
            <w:tcBorders>
              <w:left w:val="nil"/>
            </w:tcBorders>
            <w:shd w:val="clear" w:color="auto" w:fill="auto"/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8" w:type="dxa"/>
            <w:tcBorders>
              <w:left w:val="nil"/>
            </w:tcBorders>
            <w:shd w:val="clear" w:color="auto" w:fill="auto"/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82" w:type="dxa"/>
            <w:shd w:val="clear" w:color="auto" w:fill="auto"/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6" w:type="dxa"/>
            <w:shd w:val="clear" w:color="auto" w:fill="auto"/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9" w:type="dxa"/>
            <w:shd w:val="clear" w:color="auto" w:fill="auto"/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47" w:type="dxa"/>
            <w:shd w:val="clear" w:color="auto" w:fill="auto"/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47925" w:rsidRPr="00D71947" w:rsidTr="00F47925">
        <w:trPr>
          <w:trHeight w:val="570"/>
        </w:trPr>
        <w:tc>
          <w:tcPr>
            <w:tcW w:w="2299" w:type="dxa"/>
            <w:tcBorders>
              <w:right w:val="nil"/>
            </w:tcBorders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ดำเนินการตามกิจกรรม</w:t>
            </w:r>
          </w:p>
        </w:tc>
        <w:tc>
          <w:tcPr>
            <w:tcW w:w="493" w:type="dxa"/>
            <w:tcBorders>
              <w:right w:val="nil"/>
            </w:tcBorders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71" w:type="dxa"/>
            <w:tcBorders>
              <w:right w:val="nil"/>
            </w:tcBorders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8" w:type="dxa"/>
            <w:tcBorders>
              <w:right w:val="nil"/>
            </w:tcBorders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4" w:type="dxa"/>
            <w:tcBorders>
              <w:right w:val="nil"/>
            </w:tcBorders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75" w:type="dxa"/>
            <w:tcBorders>
              <w:right w:val="nil"/>
            </w:tcBorders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4" w:type="dxa"/>
            <w:tcBorders>
              <w:right w:val="nil"/>
            </w:tcBorders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  <w:tcBorders>
              <w:right w:val="nil"/>
            </w:tcBorders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9" w:type="dxa"/>
            <w:gridSpan w:val="2"/>
            <w:tcBorders>
              <w:right w:val="nil"/>
            </w:tcBorders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15" w:type="dxa"/>
            <w:tcBorders>
              <w:left w:val="nil"/>
            </w:tcBorders>
            <w:shd w:val="clear" w:color="auto" w:fill="auto"/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8" w:type="dxa"/>
            <w:tcBorders>
              <w:left w:val="nil"/>
            </w:tcBorders>
            <w:shd w:val="clear" w:color="auto" w:fill="auto"/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82" w:type="dxa"/>
            <w:shd w:val="clear" w:color="auto" w:fill="auto"/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6" w:type="dxa"/>
            <w:shd w:val="clear" w:color="auto" w:fill="auto"/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9" w:type="dxa"/>
            <w:shd w:val="clear" w:color="auto" w:fill="auto"/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47" w:type="dxa"/>
            <w:shd w:val="clear" w:color="auto" w:fill="auto"/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47925" w:rsidRPr="00D71947" w:rsidTr="00F47925">
        <w:trPr>
          <w:trHeight w:val="630"/>
        </w:trPr>
        <w:tc>
          <w:tcPr>
            <w:tcW w:w="2299" w:type="dxa"/>
            <w:tcBorders>
              <w:right w:val="nil"/>
            </w:tcBorders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ติดตามและรายงานผลการดำเนินงานตามแผนปฏิบัติการ</w:t>
            </w:r>
          </w:p>
        </w:tc>
        <w:tc>
          <w:tcPr>
            <w:tcW w:w="493" w:type="dxa"/>
            <w:tcBorders>
              <w:right w:val="nil"/>
            </w:tcBorders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71" w:type="dxa"/>
            <w:tcBorders>
              <w:right w:val="nil"/>
            </w:tcBorders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8" w:type="dxa"/>
            <w:tcBorders>
              <w:right w:val="nil"/>
            </w:tcBorders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4" w:type="dxa"/>
            <w:tcBorders>
              <w:right w:val="nil"/>
            </w:tcBorders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75" w:type="dxa"/>
            <w:tcBorders>
              <w:right w:val="nil"/>
            </w:tcBorders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4" w:type="dxa"/>
            <w:tcBorders>
              <w:right w:val="nil"/>
            </w:tcBorders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  <w:tcBorders>
              <w:right w:val="nil"/>
            </w:tcBorders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9" w:type="dxa"/>
            <w:gridSpan w:val="2"/>
            <w:tcBorders>
              <w:right w:val="nil"/>
            </w:tcBorders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15" w:type="dxa"/>
            <w:tcBorders>
              <w:left w:val="nil"/>
            </w:tcBorders>
            <w:shd w:val="clear" w:color="auto" w:fill="auto"/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8" w:type="dxa"/>
            <w:tcBorders>
              <w:left w:val="nil"/>
            </w:tcBorders>
            <w:shd w:val="clear" w:color="auto" w:fill="auto"/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82" w:type="dxa"/>
            <w:shd w:val="clear" w:color="auto" w:fill="auto"/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6" w:type="dxa"/>
            <w:shd w:val="clear" w:color="auto" w:fill="auto"/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9" w:type="dxa"/>
            <w:shd w:val="clear" w:color="auto" w:fill="auto"/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47" w:type="dxa"/>
            <w:shd w:val="clear" w:color="auto" w:fill="auto"/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47925" w:rsidRPr="00D71947" w:rsidTr="00F4792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9"/>
          <w:gridAfter w:val="2"/>
          <w:wBefore w:w="6377" w:type="dxa"/>
          <w:wAfter w:w="1796" w:type="dxa"/>
          <w:trHeight w:val="100"/>
        </w:trPr>
        <w:tc>
          <w:tcPr>
            <w:tcW w:w="2141" w:type="dxa"/>
            <w:gridSpan w:val="5"/>
          </w:tcPr>
          <w:p w:rsidR="00F47925" w:rsidRPr="00D71947" w:rsidRDefault="00F47925" w:rsidP="00F47925">
            <w:pPr>
              <w:rPr>
                <w:b/>
                <w:bCs/>
              </w:rPr>
            </w:pPr>
          </w:p>
        </w:tc>
      </w:tr>
    </w:tbl>
    <w:p w:rsidR="005E4E37" w:rsidRDefault="005E4E37"/>
    <w:p w:rsidR="005E4E37" w:rsidRDefault="005E4E37"/>
    <w:p w:rsidR="005E4E37" w:rsidRDefault="005E4E37"/>
    <w:p w:rsidR="005E4E37" w:rsidRDefault="005E4E37"/>
    <w:p w:rsidR="005E4E37" w:rsidRDefault="005E4E37"/>
    <w:p w:rsidR="005E4E37" w:rsidRDefault="005E4E37"/>
    <w:p w:rsidR="005E4E37" w:rsidRDefault="005E4E37"/>
    <w:p w:rsidR="005E4E37" w:rsidRDefault="005E4E37"/>
    <w:p w:rsidR="005E4E37" w:rsidRDefault="005E4E37"/>
    <w:p w:rsidR="00926BB0" w:rsidRDefault="00926BB0" w:rsidP="00926BB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E4E3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แบบฟอร์มการกำหนดระยะเวลาและผู้รับผิดชอบของแผนเพิ่มประสิทธิภาพ</w:t>
      </w:r>
    </w:p>
    <w:p w:rsidR="00926BB0" w:rsidRPr="005E4E37" w:rsidRDefault="00926BB0" w:rsidP="00926BB0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มหาวิทยาลัยเทคโนโลยีราชมงคลพระนคร </w:t>
      </w:r>
      <w:r w:rsidRPr="005E4E37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พ.ศ.2558</w:t>
      </w:r>
    </w:p>
    <w:p w:rsidR="005E4E37" w:rsidRDefault="005E4E37"/>
    <w:tbl>
      <w:tblPr>
        <w:tblpPr w:leftFromText="180" w:rightFromText="180" w:vertAnchor="page" w:horzAnchor="margin" w:tblpY="336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9"/>
        <w:gridCol w:w="493"/>
        <w:gridCol w:w="571"/>
        <w:gridCol w:w="548"/>
        <w:gridCol w:w="564"/>
        <w:gridCol w:w="575"/>
        <w:gridCol w:w="564"/>
        <w:gridCol w:w="624"/>
        <w:gridCol w:w="269"/>
        <w:gridCol w:w="315"/>
        <w:gridCol w:w="558"/>
        <w:gridCol w:w="582"/>
        <w:gridCol w:w="556"/>
        <w:gridCol w:w="549"/>
        <w:gridCol w:w="1247"/>
      </w:tblGrid>
      <w:tr w:rsidR="00F47925" w:rsidRPr="005E4E37" w:rsidTr="00F47925">
        <w:trPr>
          <w:trHeight w:val="450"/>
        </w:trPr>
        <w:tc>
          <w:tcPr>
            <w:tcW w:w="2299" w:type="dxa"/>
            <w:vMerge w:val="restart"/>
          </w:tcPr>
          <w:p w:rsidR="00F47925" w:rsidRDefault="00F47925" w:rsidP="00F47925">
            <w:pPr>
              <w:rPr>
                <w:rFonts w:ascii="TH SarabunPSK" w:hAnsi="TH SarabunPSK" w:cs="TH SarabunPSK"/>
                <w:b/>
                <w:bCs/>
              </w:rPr>
            </w:pPr>
          </w:p>
          <w:p w:rsidR="00F47925" w:rsidRDefault="00F47925" w:rsidP="00F47925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12E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  <w:r w:rsidRPr="00F212EB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ประหยัดค่าสาธารณูปโภค </w:t>
            </w:r>
          </w:p>
          <w:p w:rsidR="00F47925" w:rsidRPr="00F212EB" w:rsidRDefault="00F47925" w:rsidP="00F47925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(ค่าโทรศัพท์พื้นฐาน)</w:t>
            </w:r>
          </w:p>
          <w:p w:rsidR="00F47925" w:rsidRPr="005E4E37" w:rsidRDefault="00F47925" w:rsidP="00F4792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768" w:type="dxa"/>
            <w:gridSpan w:val="13"/>
          </w:tcPr>
          <w:p w:rsidR="00F47925" w:rsidRPr="005E4E37" w:rsidRDefault="00F47925" w:rsidP="00F47925">
            <w:pPr>
              <w:tabs>
                <w:tab w:val="left" w:pos="279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5E4E37">
              <w:rPr>
                <w:rFonts w:ascii="TH SarabunPSK" w:hAnsi="TH SarabunPSK" w:cs="TH SarabunPSK"/>
                <w:b/>
                <w:bCs/>
              </w:rPr>
              <w:tab/>
            </w:r>
            <w:r w:rsidRPr="005E4E37">
              <w:rPr>
                <w:rFonts w:ascii="TH SarabunPSK" w:hAnsi="TH SarabunPSK" w:cs="TH SarabunPSK"/>
                <w:b/>
                <w:bCs/>
                <w:cs/>
              </w:rPr>
              <w:t>ระยะเวลา</w:t>
            </w:r>
          </w:p>
        </w:tc>
        <w:tc>
          <w:tcPr>
            <w:tcW w:w="1247" w:type="dxa"/>
          </w:tcPr>
          <w:p w:rsidR="00F47925" w:rsidRPr="005E4E37" w:rsidRDefault="00F47925" w:rsidP="00F47925">
            <w:pPr>
              <w:tabs>
                <w:tab w:val="left" w:pos="279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5E4E37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</w:tc>
      </w:tr>
      <w:tr w:rsidR="00F47925" w:rsidRPr="005E4E37" w:rsidTr="00F47925">
        <w:trPr>
          <w:trHeight w:val="467"/>
        </w:trPr>
        <w:tc>
          <w:tcPr>
            <w:tcW w:w="2299" w:type="dxa"/>
            <w:vMerge/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93" w:type="dxa"/>
          </w:tcPr>
          <w:p w:rsidR="00F47925" w:rsidRPr="005E4E37" w:rsidRDefault="00F47925" w:rsidP="00F4792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E4E3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ต.ค.</w:t>
            </w:r>
            <w:r w:rsidRPr="005E4E3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571" w:type="dxa"/>
          </w:tcPr>
          <w:p w:rsidR="00F47925" w:rsidRPr="005E4E37" w:rsidRDefault="00F47925" w:rsidP="00F4792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E4E3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พ.ย.57</w:t>
            </w:r>
          </w:p>
        </w:tc>
        <w:tc>
          <w:tcPr>
            <w:tcW w:w="548" w:type="dxa"/>
          </w:tcPr>
          <w:p w:rsidR="00F47925" w:rsidRPr="005E4E37" w:rsidRDefault="00F47925" w:rsidP="00F4792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E4E3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ธ.ค.</w:t>
            </w:r>
            <w:r w:rsidRPr="005E4E3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564" w:type="dxa"/>
          </w:tcPr>
          <w:p w:rsidR="00F47925" w:rsidRPr="005E4E37" w:rsidRDefault="00F47925" w:rsidP="00F4792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E4E3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ม.ค.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575" w:type="dxa"/>
          </w:tcPr>
          <w:p w:rsidR="00F47925" w:rsidRPr="005E4E37" w:rsidRDefault="00F47925" w:rsidP="00F4792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E4E3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ก.พ.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58</w:t>
            </w:r>
          </w:p>
        </w:tc>
        <w:tc>
          <w:tcPr>
            <w:tcW w:w="564" w:type="dxa"/>
          </w:tcPr>
          <w:p w:rsidR="00F47925" w:rsidRPr="005E4E37" w:rsidRDefault="00F47925" w:rsidP="00F4792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E4E3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มี.ค.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624" w:type="dxa"/>
          </w:tcPr>
          <w:p w:rsidR="00F47925" w:rsidRPr="005E4E37" w:rsidRDefault="00F47925" w:rsidP="00F4792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E4E3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เม.ย.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584" w:type="dxa"/>
            <w:gridSpan w:val="2"/>
          </w:tcPr>
          <w:p w:rsidR="00F47925" w:rsidRPr="005E4E37" w:rsidRDefault="00F47925" w:rsidP="00F4792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E4E3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พ.ค.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58</w:t>
            </w:r>
          </w:p>
        </w:tc>
        <w:tc>
          <w:tcPr>
            <w:tcW w:w="558" w:type="dxa"/>
          </w:tcPr>
          <w:p w:rsidR="00F47925" w:rsidRPr="005E4E37" w:rsidRDefault="00F47925" w:rsidP="00F4792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E4E3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มิ.ย.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582" w:type="dxa"/>
          </w:tcPr>
          <w:p w:rsidR="00F47925" w:rsidRPr="005E4E37" w:rsidRDefault="00F47925" w:rsidP="00F4792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E4E3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ก.ค.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556" w:type="dxa"/>
          </w:tcPr>
          <w:p w:rsidR="00F47925" w:rsidRPr="005E4E37" w:rsidRDefault="00F47925" w:rsidP="00F4792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E4E3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ส.ค.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549" w:type="dxa"/>
          </w:tcPr>
          <w:p w:rsidR="00F47925" w:rsidRPr="005E4E37" w:rsidRDefault="00F47925" w:rsidP="00F4792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E4E3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ก.ย.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1247" w:type="dxa"/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47925" w:rsidRPr="005E4E37" w:rsidTr="00F47925">
        <w:trPr>
          <w:trHeight w:val="600"/>
        </w:trPr>
        <w:tc>
          <w:tcPr>
            <w:tcW w:w="2299" w:type="dxa"/>
            <w:tcBorders>
              <w:right w:val="nil"/>
            </w:tcBorders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จัดทำแผนปฏิบัติการตามกิจกรรม</w:t>
            </w:r>
          </w:p>
        </w:tc>
        <w:tc>
          <w:tcPr>
            <w:tcW w:w="493" w:type="dxa"/>
            <w:tcBorders>
              <w:right w:val="nil"/>
            </w:tcBorders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nil"/>
            </w:tcBorders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48" w:type="dxa"/>
            <w:tcBorders>
              <w:right w:val="nil"/>
            </w:tcBorders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right w:val="nil"/>
            </w:tcBorders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75" w:type="dxa"/>
            <w:tcBorders>
              <w:right w:val="nil"/>
            </w:tcBorders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right w:val="nil"/>
            </w:tcBorders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tcBorders>
              <w:right w:val="nil"/>
            </w:tcBorders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69" w:type="dxa"/>
            <w:tcBorders>
              <w:right w:val="nil"/>
            </w:tcBorders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  <w:tcBorders>
              <w:left w:val="nil"/>
            </w:tcBorders>
            <w:shd w:val="clear" w:color="auto" w:fill="auto"/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58" w:type="dxa"/>
            <w:tcBorders>
              <w:left w:val="nil"/>
            </w:tcBorders>
            <w:shd w:val="clear" w:color="auto" w:fill="auto"/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47925" w:rsidRPr="005E4E37" w:rsidTr="00F47925">
        <w:trPr>
          <w:trHeight w:val="585"/>
        </w:trPr>
        <w:tc>
          <w:tcPr>
            <w:tcW w:w="2299" w:type="dxa"/>
            <w:tcBorders>
              <w:right w:val="nil"/>
            </w:tcBorders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ประชุมคณะทำงานเพื่อชี้แจงการดำเนินงาน</w:t>
            </w:r>
          </w:p>
        </w:tc>
        <w:tc>
          <w:tcPr>
            <w:tcW w:w="493" w:type="dxa"/>
            <w:tcBorders>
              <w:right w:val="nil"/>
            </w:tcBorders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71" w:type="dxa"/>
            <w:tcBorders>
              <w:right w:val="nil"/>
            </w:tcBorders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8" w:type="dxa"/>
            <w:tcBorders>
              <w:right w:val="nil"/>
            </w:tcBorders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4" w:type="dxa"/>
            <w:tcBorders>
              <w:right w:val="nil"/>
            </w:tcBorders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75" w:type="dxa"/>
            <w:tcBorders>
              <w:right w:val="nil"/>
            </w:tcBorders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4" w:type="dxa"/>
            <w:tcBorders>
              <w:right w:val="nil"/>
            </w:tcBorders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  <w:tcBorders>
              <w:right w:val="nil"/>
            </w:tcBorders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9" w:type="dxa"/>
            <w:tcBorders>
              <w:right w:val="nil"/>
            </w:tcBorders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15" w:type="dxa"/>
            <w:tcBorders>
              <w:left w:val="nil"/>
            </w:tcBorders>
            <w:shd w:val="clear" w:color="auto" w:fill="auto"/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8" w:type="dxa"/>
            <w:tcBorders>
              <w:left w:val="nil"/>
            </w:tcBorders>
            <w:shd w:val="clear" w:color="auto" w:fill="auto"/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82" w:type="dxa"/>
            <w:shd w:val="clear" w:color="auto" w:fill="auto"/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6" w:type="dxa"/>
            <w:shd w:val="clear" w:color="auto" w:fill="auto"/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9" w:type="dxa"/>
            <w:shd w:val="clear" w:color="auto" w:fill="auto"/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47" w:type="dxa"/>
            <w:shd w:val="clear" w:color="auto" w:fill="auto"/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47925" w:rsidRPr="005E4E37" w:rsidTr="00F47925">
        <w:trPr>
          <w:trHeight w:val="570"/>
        </w:trPr>
        <w:tc>
          <w:tcPr>
            <w:tcW w:w="2299" w:type="dxa"/>
            <w:tcBorders>
              <w:right w:val="nil"/>
            </w:tcBorders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ดำเนินการตามกิจกรรม</w:t>
            </w:r>
          </w:p>
        </w:tc>
        <w:tc>
          <w:tcPr>
            <w:tcW w:w="493" w:type="dxa"/>
            <w:tcBorders>
              <w:right w:val="nil"/>
            </w:tcBorders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71" w:type="dxa"/>
            <w:tcBorders>
              <w:right w:val="nil"/>
            </w:tcBorders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8" w:type="dxa"/>
            <w:tcBorders>
              <w:right w:val="nil"/>
            </w:tcBorders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4" w:type="dxa"/>
            <w:tcBorders>
              <w:right w:val="nil"/>
            </w:tcBorders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75" w:type="dxa"/>
            <w:tcBorders>
              <w:right w:val="nil"/>
            </w:tcBorders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4" w:type="dxa"/>
            <w:tcBorders>
              <w:right w:val="nil"/>
            </w:tcBorders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  <w:tcBorders>
              <w:right w:val="nil"/>
            </w:tcBorders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9" w:type="dxa"/>
            <w:tcBorders>
              <w:right w:val="nil"/>
            </w:tcBorders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15" w:type="dxa"/>
            <w:tcBorders>
              <w:left w:val="nil"/>
            </w:tcBorders>
            <w:shd w:val="clear" w:color="auto" w:fill="auto"/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8" w:type="dxa"/>
            <w:tcBorders>
              <w:left w:val="nil"/>
            </w:tcBorders>
            <w:shd w:val="clear" w:color="auto" w:fill="auto"/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82" w:type="dxa"/>
            <w:shd w:val="clear" w:color="auto" w:fill="auto"/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6" w:type="dxa"/>
            <w:shd w:val="clear" w:color="auto" w:fill="auto"/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9" w:type="dxa"/>
            <w:shd w:val="clear" w:color="auto" w:fill="auto"/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47" w:type="dxa"/>
            <w:shd w:val="clear" w:color="auto" w:fill="auto"/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47925" w:rsidRPr="005E4E37" w:rsidTr="00F47925">
        <w:trPr>
          <w:trHeight w:val="630"/>
        </w:trPr>
        <w:tc>
          <w:tcPr>
            <w:tcW w:w="2299" w:type="dxa"/>
            <w:tcBorders>
              <w:right w:val="nil"/>
            </w:tcBorders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ติดตามและรายงานผลการดำเนินงานตามแผนปฏิบัติการ</w:t>
            </w:r>
          </w:p>
        </w:tc>
        <w:tc>
          <w:tcPr>
            <w:tcW w:w="493" w:type="dxa"/>
            <w:tcBorders>
              <w:right w:val="nil"/>
            </w:tcBorders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71" w:type="dxa"/>
            <w:tcBorders>
              <w:right w:val="nil"/>
            </w:tcBorders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8" w:type="dxa"/>
            <w:tcBorders>
              <w:right w:val="nil"/>
            </w:tcBorders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4" w:type="dxa"/>
            <w:tcBorders>
              <w:right w:val="nil"/>
            </w:tcBorders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75" w:type="dxa"/>
            <w:tcBorders>
              <w:right w:val="nil"/>
            </w:tcBorders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4" w:type="dxa"/>
            <w:tcBorders>
              <w:right w:val="nil"/>
            </w:tcBorders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  <w:tcBorders>
              <w:right w:val="nil"/>
            </w:tcBorders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9" w:type="dxa"/>
            <w:tcBorders>
              <w:right w:val="nil"/>
            </w:tcBorders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15" w:type="dxa"/>
            <w:tcBorders>
              <w:left w:val="nil"/>
            </w:tcBorders>
            <w:shd w:val="clear" w:color="auto" w:fill="auto"/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8" w:type="dxa"/>
            <w:tcBorders>
              <w:left w:val="nil"/>
            </w:tcBorders>
            <w:shd w:val="clear" w:color="auto" w:fill="auto"/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82" w:type="dxa"/>
            <w:shd w:val="clear" w:color="auto" w:fill="auto"/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6" w:type="dxa"/>
            <w:shd w:val="clear" w:color="auto" w:fill="auto"/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9" w:type="dxa"/>
            <w:shd w:val="clear" w:color="auto" w:fill="auto"/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47" w:type="dxa"/>
            <w:shd w:val="clear" w:color="auto" w:fill="auto"/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F47925" w:rsidRDefault="00F47925" w:rsidP="005E4E3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47925" w:rsidRPr="00F47925" w:rsidRDefault="00F47925" w:rsidP="005E4E3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47925" w:rsidRDefault="00F47925" w:rsidP="005E4E3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47925" w:rsidRPr="00F47925" w:rsidRDefault="00F47925" w:rsidP="005E4E3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E4E37" w:rsidRPr="005E4E37" w:rsidRDefault="005E4E37" w:rsidP="005E4E37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5E4E37" w:rsidRDefault="005E4E37"/>
    <w:p w:rsidR="00F47925" w:rsidRDefault="00F47925"/>
    <w:p w:rsidR="00F47925" w:rsidRDefault="00F47925"/>
    <w:p w:rsidR="00926BB0" w:rsidRDefault="00926BB0" w:rsidP="00926BB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E4E3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แบบฟอร์มการกำหนดระยะเวลาและผู้รับผิดชอบของแผนเพิ่มประสิทธิภาพ</w:t>
      </w:r>
    </w:p>
    <w:p w:rsidR="00926BB0" w:rsidRPr="005E4E37" w:rsidRDefault="00926BB0" w:rsidP="00926BB0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มหาวิทยาลัยเทคโนโลยีราชมงคลพระนคร </w:t>
      </w:r>
      <w:r w:rsidRPr="005E4E37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พ.ศ.2558</w:t>
      </w:r>
    </w:p>
    <w:p w:rsidR="00F47925" w:rsidRPr="00F47925" w:rsidRDefault="00F47925"/>
    <w:tbl>
      <w:tblPr>
        <w:tblpPr w:leftFromText="180" w:rightFromText="180" w:vertAnchor="page" w:horzAnchor="margin" w:tblpY="348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9"/>
        <w:gridCol w:w="493"/>
        <w:gridCol w:w="571"/>
        <w:gridCol w:w="548"/>
        <w:gridCol w:w="564"/>
        <w:gridCol w:w="575"/>
        <w:gridCol w:w="564"/>
        <w:gridCol w:w="624"/>
        <w:gridCol w:w="269"/>
        <w:gridCol w:w="315"/>
        <w:gridCol w:w="558"/>
        <w:gridCol w:w="582"/>
        <w:gridCol w:w="556"/>
        <w:gridCol w:w="549"/>
        <w:gridCol w:w="1247"/>
      </w:tblGrid>
      <w:tr w:rsidR="00F47925" w:rsidRPr="005E4E37" w:rsidTr="00F47925">
        <w:trPr>
          <w:trHeight w:val="450"/>
        </w:trPr>
        <w:tc>
          <w:tcPr>
            <w:tcW w:w="2299" w:type="dxa"/>
            <w:vMerge w:val="restart"/>
          </w:tcPr>
          <w:p w:rsidR="00F47925" w:rsidRDefault="00F47925" w:rsidP="00F47925">
            <w:pPr>
              <w:rPr>
                <w:rFonts w:ascii="TH SarabunPSK" w:hAnsi="TH SarabunPSK" w:cs="TH SarabunPSK"/>
                <w:b/>
                <w:bCs/>
              </w:rPr>
            </w:pPr>
          </w:p>
          <w:p w:rsidR="00F47925" w:rsidRDefault="00F47925" w:rsidP="00F47925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12E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  <w:r w:rsidRPr="00F212EB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ประหยัดค่าสาธารณูปโภค </w:t>
            </w:r>
          </w:p>
          <w:p w:rsidR="00F47925" w:rsidRPr="00F212EB" w:rsidRDefault="00F47925" w:rsidP="00F47925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(ค่าน้ำประปา)</w:t>
            </w:r>
          </w:p>
          <w:p w:rsidR="00F47925" w:rsidRPr="005E4E37" w:rsidRDefault="00F47925" w:rsidP="00F4792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768" w:type="dxa"/>
            <w:gridSpan w:val="13"/>
          </w:tcPr>
          <w:p w:rsidR="00F47925" w:rsidRPr="005E4E37" w:rsidRDefault="00F47925" w:rsidP="00F47925">
            <w:pPr>
              <w:tabs>
                <w:tab w:val="left" w:pos="279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5E4E37">
              <w:rPr>
                <w:rFonts w:ascii="TH SarabunPSK" w:hAnsi="TH SarabunPSK" w:cs="TH SarabunPSK"/>
                <w:b/>
                <w:bCs/>
              </w:rPr>
              <w:tab/>
            </w:r>
            <w:r w:rsidRPr="005E4E37">
              <w:rPr>
                <w:rFonts w:ascii="TH SarabunPSK" w:hAnsi="TH SarabunPSK" w:cs="TH SarabunPSK"/>
                <w:b/>
                <w:bCs/>
                <w:cs/>
              </w:rPr>
              <w:t>ระยะเวลา</w:t>
            </w:r>
          </w:p>
        </w:tc>
        <w:tc>
          <w:tcPr>
            <w:tcW w:w="1247" w:type="dxa"/>
          </w:tcPr>
          <w:p w:rsidR="00F47925" w:rsidRPr="005E4E37" w:rsidRDefault="00F47925" w:rsidP="00F47925">
            <w:pPr>
              <w:tabs>
                <w:tab w:val="left" w:pos="2790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5E4E37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</w:tc>
      </w:tr>
      <w:tr w:rsidR="00F47925" w:rsidRPr="005E4E37" w:rsidTr="00F47925">
        <w:trPr>
          <w:trHeight w:val="467"/>
        </w:trPr>
        <w:tc>
          <w:tcPr>
            <w:tcW w:w="2299" w:type="dxa"/>
            <w:vMerge/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93" w:type="dxa"/>
          </w:tcPr>
          <w:p w:rsidR="00F47925" w:rsidRPr="005E4E37" w:rsidRDefault="00F47925" w:rsidP="00F4792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E4E3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ต.ค.</w:t>
            </w:r>
            <w:r w:rsidRPr="005E4E3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571" w:type="dxa"/>
          </w:tcPr>
          <w:p w:rsidR="00F47925" w:rsidRPr="005E4E37" w:rsidRDefault="00F47925" w:rsidP="00F4792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E4E3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พ.ย.57</w:t>
            </w:r>
          </w:p>
        </w:tc>
        <w:tc>
          <w:tcPr>
            <w:tcW w:w="548" w:type="dxa"/>
          </w:tcPr>
          <w:p w:rsidR="00F47925" w:rsidRPr="005E4E37" w:rsidRDefault="00F47925" w:rsidP="00F4792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E4E3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ธ.ค.</w:t>
            </w:r>
            <w:r w:rsidRPr="005E4E3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564" w:type="dxa"/>
          </w:tcPr>
          <w:p w:rsidR="00F47925" w:rsidRPr="005E4E37" w:rsidRDefault="00F47925" w:rsidP="00F4792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E4E3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ม.ค.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575" w:type="dxa"/>
          </w:tcPr>
          <w:p w:rsidR="00F47925" w:rsidRPr="005E4E37" w:rsidRDefault="00F47925" w:rsidP="00F4792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E4E3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ก.พ.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58</w:t>
            </w:r>
          </w:p>
        </w:tc>
        <w:tc>
          <w:tcPr>
            <w:tcW w:w="564" w:type="dxa"/>
          </w:tcPr>
          <w:p w:rsidR="00F47925" w:rsidRPr="005E4E37" w:rsidRDefault="00F47925" w:rsidP="00F4792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E4E3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มี.ค.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624" w:type="dxa"/>
          </w:tcPr>
          <w:p w:rsidR="00F47925" w:rsidRPr="005E4E37" w:rsidRDefault="00F47925" w:rsidP="00F4792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E4E3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เม.ย.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584" w:type="dxa"/>
            <w:gridSpan w:val="2"/>
          </w:tcPr>
          <w:p w:rsidR="00F47925" w:rsidRPr="005E4E37" w:rsidRDefault="00F47925" w:rsidP="00F4792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E4E3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พ.ค.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58</w:t>
            </w:r>
          </w:p>
        </w:tc>
        <w:tc>
          <w:tcPr>
            <w:tcW w:w="558" w:type="dxa"/>
          </w:tcPr>
          <w:p w:rsidR="00F47925" w:rsidRPr="005E4E37" w:rsidRDefault="00F47925" w:rsidP="00F4792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E4E3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มิ.ย.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582" w:type="dxa"/>
          </w:tcPr>
          <w:p w:rsidR="00F47925" w:rsidRPr="005E4E37" w:rsidRDefault="00F47925" w:rsidP="00F4792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E4E3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ก.ค.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556" w:type="dxa"/>
          </w:tcPr>
          <w:p w:rsidR="00F47925" w:rsidRPr="005E4E37" w:rsidRDefault="00F47925" w:rsidP="00F4792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E4E3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ส.ค.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549" w:type="dxa"/>
          </w:tcPr>
          <w:p w:rsidR="00F47925" w:rsidRPr="005E4E37" w:rsidRDefault="00F47925" w:rsidP="00F4792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E4E3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ก.ย.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1247" w:type="dxa"/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47925" w:rsidRPr="005E4E37" w:rsidTr="00F47925">
        <w:trPr>
          <w:trHeight w:val="600"/>
        </w:trPr>
        <w:tc>
          <w:tcPr>
            <w:tcW w:w="2299" w:type="dxa"/>
            <w:tcBorders>
              <w:right w:val="nil"/>
            </w:tcBorders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จัดทำแผนปฏิบัติการตามกิจกรรม</w:t>
            </w:r>
          </w:p>
        </w:tc>
        <w:tc>
          <w:tcPr>
            <w:tcW w:w="493" w:type="dxa"/>
            <w:tcBorders>
              <w:right w:val="nil"/>
            </w:tcBorders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71" w:type="dxa"/>
            <w:tcBorders>
              <w:right w:val="nil"/>
            </w:tcBorders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48" w:type="dxa"/>
            <w:tcBorders>
              <w:right w:val="nil"/>
            </w:tcBorders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right w:val="nil"/>
            </w:tcBorders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75" w:type="dxa"/>
            <w:tcBorders>
              <w:right w:val="nil"/>
            </w:tcBorders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right w:val="nil"/>
            </w:tcBorders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624" w:type="dxa"/>
            <w:tcBorders>
              <w:right w:val="nil"/>
            </w:tcBorders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69" w:type="dxa"/>
            <w:tcBorders>
              <w:right w:val="nil"/>
            </w:tcBorders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  <w:tcBorders>
              <w:left w:val="nil"/>
            </w:tcBorders>
            <w:shd w:val="clear" w:color="auto" w:fill="auto"/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58" w:type="dxa"/>
            <w:tcBorders>
              <w:left w:val="nil"/>
            </w:tcBorders>
            <w:shd w:val="clear" w:color="auto" w:fill="auto"/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auto"/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56" w:type="dxa"/>
            <w:shd w:val="clear" w:color="auto" w:fill="auto"/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549" w:type="dxa"/>
            <w:shd w:val="clear" w:color="auto" w:fill="auto"/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47925" w:rsidRPr="005E4E37" w:rsidTr="00F47925">
        <w:trPr>
          <w:trHeight w:val="585"/>
        </w:trPr>
        <w:tc>
          <w:tcPr>
            <w:tcW w:w="2299" w:type="dxa"/>
            <w:tcBorders>
              <w:right w:val="nil"/>
            </w:tcBorders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ประชุมคณะทำงานเพื่อชี้แจงการดำเนินงาน</w:t>
            </w:r>
          </w:p>
        </w:tc>
        <w:tc>
          <w:tcPr>
            <w:tcW w:w="493" w:type="dxa"/>
            <w:tcBorders>
              <w:right w:val="nil"/>
            </w:tcBorders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71" w:type="dxa"/>
            <w:tcBorders>
              <w:right w:val="nil"/>
            </w:tcBorders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8" w:type="dxa"/>
            <w:tcBorders>
              <w:right w:val="nil"/>
            </w:tcBorders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4" w:type="dxa"/>
            <w:tcBorders>
              <w:right w:val="nil"/>
            </w:tcBorders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75" w:type="dxa"/>
            <w:tcBorders>
              <w:right w:val="nil"/>
            </w:tcBorders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4" w:type="dxa"/>
            <w:tcBorders>
              <w:right w:val="nil"/>
            </w:tcBorders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  <w:tcBorders>
              <w:right w:val="nil"/>
            </w:tcBorders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9" w:type="dxa"/>
            <w:tcBorders>
              <w:right w:val="nil"/>
            </w:tcBorders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15" w:type="dxa"/>
            <w:tcBorders>
              <w:left w:val="nil"/>
            </w:tcBorders>
            <w:shd w:val="clear" w:color="auto" w:fill="auto"/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8" w:type="dxa"/>
            <w:tcBorders>
              <w:left w:val="nil"/>
            </w:tcBorders>
            <w:shd w:val="clear" w:color="auto" w:fill="auto"/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82" w:type="dxa"/>
            <w:shd w:val="clear" w:color="auto" w:fill="auto"/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6" w:type="dxa"/>
            <w:shd w:val="clear" w:color="auto" w:fill="auto"/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9" w:type="dxa"/>
            <w:shd w:val="clear" w:color="auto" w:fill="auto"/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47" w:type="dxa"/>
            <w:shd w:val="clear" w:color="auto" w:fill="auto"/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47925" w:rsidRPr="005E4E37" w:rsidTr="00F47925">
        <w:trPr>
          <w:trHeight w:val="570"/>
        </w:trPr>
        <w:tc>
          <w:tcPr>
            <w:tcW w:w="2299" w:type="dxa"/>
            <w:tcBorders>
              <w:right w:val="nil"/>
            </w:tcBorders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ดำเนินการตามกิจกรรม</w:t>
            </w:r>
          </w:p>
        </w:tc>
        <w:tc>
          <w:tcPr>
            <w:tcW w:w="493" w:type="dxa"/>
            <w:tcBorders>
              <w:right w:val="nil"/>
            </w:tcBorders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71" w:type="dxa"/>
            <w:tcBorders>
              <w:right w:val="nil"/>
            </w:tcBorders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8" w:type="dxa"/>
            <w:tcBorders>
              <w:right w:val="nil"/>
            </w:tcBorders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4" w:type="dxa"/>
            <w:tcBorders>
              <w:right w:val="nil"/>
            </w:tcBorders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75" w:type="dxa"/>
            <w:tcBorders>
              <w:right w:val="nil"/>
            </w:tcBorders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4" w:type="dxa"/>
            <w:tcBorders>
              <w:right w:val="nil"/>
            </w:tcBorders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  <w:tcBorders>
              <w:right w:val="nil"/>
            </w:tcBorders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9" w:type="dxa"/>
            <w:tcBorders>
              <w:right w:val="nil"/>
            </w:tcBorders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15" w:type="dxa"/>
            <w:tcBorders>
              <w:left w:val="nil"/>
            </w:tcBorders>
            <w:shd w:val="clear" w:color="auto" w:fill="auto"/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8" w:type="dxa"/>
            <w:tcBorders>
              <w:left w:val="nil"/>
            </w:tcBorders>
            <w:shd w:val="clear" w:color="auto" w:fill="auto"/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82" w:type="dxa"/>
            <w:shd w:val="clear" w:color="auto" w:fill="auto"/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6" w:type="dxa"/>
            <w:shd w:val="clear" w:color="auto" w:fill="auto"/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9" w:type="dxa"/>
            <w:shd w:val="clear" w:color="auto" w:fill="auto"/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47" w:type="dxa"/>
            <w:shd w:val="clear" w:color="auto" w:fill="auto"/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47925" w:rsidRPr="005E4E37" w:rsidTr="00F47925">
        <w:trPr>
          <w:trHeight w:val="630"/>
        </w:trPr>
        <w:tc>
          <w:tcPr>
            <w:tcW w:w="2299" w:type="dxa"/>
            <w:tcBorders>
              <w:right w:val="nil"/>
            </w:tcBorders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ติดตามและรายงานผลการดำเนินงานตามแผนปฏิบัติการ</w:t>
            </w:r>
          </w:p>
        </w:tc>
        <w:tc>
          <w:tcPr>
            <w:tcW w:w="493" w:type="dxa"/>
            <w:tcBorders>
              <w:right w:val="nil"/>
            </w:tcBorders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71" w:type="dxa"/>
            <w:tcBorders>
              <w:right w:val="nil"/>
            </w:tcBorders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8" w:type="dxa"/>
            <w:tcBorders>
              <w:right w:val="nil"/>
            </w:tcBorders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4" w:type="dxa"/>
            <w:tcBorders>
              <w:right w:val="nil"/>
            </w:tcBorders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75" w:type="dxa"/>
            <w:tcBorders>
              <w:right w:val="nil"/>
            </w:tcBorders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4" w:type="dxa"/>
            <w:tcBorders>
              <w:right w:val="nil"/>
            </w:tcBorders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4" w:type="dxa"/>
            <w:tcBorders>
              <w:right w:val="nil"/>
            </w:tcBorders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69" w:type="dxa"/>
            <w:tcBorders>
              <w:right w:val="nil"/>
            </w:tcBorders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15" w:type="dxa"/>
            <w:tcBorders>
              <w:left w:val="nil"/>
            </w:tcBorders>
            <w:shd w:val="clear" w:color="auto" w:fill="auto"/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8" w:type="dxa"/>
            <w:tcBorders>
              <w:left w:val="nil"/>
            </w:tcBorders>
            <w:shd w:val="clear" w:color="auto" w:fill="auto"/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82" w:type="dxa"/>
            <w:shd w:val="clear" w:color="auto" w:fill="auto"/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6" w:type="dxa"/>
            <w:shd w:val="clear" w:color="auto" w:fill="auto"/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49" w:type="dxa"/>
            <w:shd w:val="clear" w:color="auto" w:fill="auto"/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47" w:type="dxa"/>
            <w:shd w:val="clear" w:color="auto" w:fill="auto"/>
          </w:tcPr>
          <w:p w:rsidR="00F47925" w:rsidRPr="005E4E37" w:rsidRDefault="00F47925" w:rsidP="00F47925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F47925" w:rsidRDefault="00F47925"/>
    <w:p w:rsidR="00F47925" w:rsidRDefault="00F47925"/>
    <w:p w:rsidR="00F47925" w:rsidRDefault="00F47925"/>
    <w:p w:rsidR="00F47925" w:rsidRDefault="00F47925"/>
    <w:p w:rsidR="00F47925" w:rsidRDefault="00F47925"/>
    <w:p w:rsidR="00F212EB" w:rsidRDefault="00F212EB"/>
    <w:p w:rsidR="00F212EB" w:rsidRDefault="00F212EB" w:rsidP="00F212E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212EB" w:rsidRDefault="00F212EB"/>
    <w:p w:rsidR="00F212EB" w:rsidRDefault="00F212EB"/>
    <w:p w:rsidR="00F212EB" w:rsidRDefault="00F212EB"/>
    <w:p w:rsidR="00F212EB" w:rsidRDefault="00F212EB"/>
    <w:p w:rsidR="00F212EB" w:rsidRDefault="00F212EB"/>
    <w:p w:rsidR="00F47925" w:rsidRDefault="00F47925"/>
    <w:p w:rsidR="00F47925" w:rsidRDefault="00F47925"/>
    <w:p w:rsidR="00F47925" w:rsidRDefault="00F47925"/>
    <w:p w:rsidR="00F47925" w:rsidRDefault="00F47925"/>
    <w:p w:rsidR="00F47925" w:rsidRDefault="00F47925"/>
    <w:p w:rsidR="00F47925" w:rsidRDefault="00F47925"/>
    <w:sectPr w:rsidR="00F479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DD2"/>
    <w:rsid w:val="00484D89"/>
    <w:rsid w:val="004F6DD2"/>
    <w:rsid w:val="00546E81"/>
    <w:rsid w:val="005E4E37"/>
    <w:rsid w:val="00896F2C"/>
    <w:rsid w:val="00926BB0"/>
    <w:rsid w:val="00AD4A70"/>
    <w:rsid w:val="00D47CED"/>
    <w:rsid w:val="00D71947"/>
    <w:rsid w:val="00DF047F"/>
    <w:rsid w:val="00F212EB"/>
    <w:rsid w:val="00F4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D4D7B-C0CB-4ADB-BD6A-9FF7000B9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ศรัณญา จันทนาม</dc:creator>
  <cp:lastModifiedBy>อรวรรณ์ ศิริพราหมณกุล</cp:lastModifiedBy>
  <cp:revision>2</cp:revision>
  <dcterms:created xsi:type="dcterms:W3CDTF">2015-10-12T02:50:00Z</dcterms:created>
  <dcterms:modified xsi:type="dcterms:W3CDTF">2015-10-12T02:50:00Z</dcterms:modified>
</cp:coreProperties>
</file>