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6A" w:rsidRPr="001A4B78" w:rsidRDefault="00CC788F" w:rsidP="00CC788F">
      <w:pPr>
        <w:jc w:val="center"/>
        <w:rPr>
          <w:rFonts w:ascii="TH SarabunIT๙" w:hAnsi="TH SarabunIT๙" w:cs="TH SarabunIT๙"/>
          <w:b/>
          <w:bCs/>
        </w:rPr>
      </w:pPr>
      <w:r w:rsidRPr="001A4B78">
        <w:rPr>
          <w:rFonts w:ascii="TH SarabunIT๙" w:hAnsi="TH SarabunIT๙" w:cs="TH SarabunIT๙"/>
          <w:b/>
          <w:bCs/>
          <w:cs/>
        </w:rPr>
        <w:t xml:space="preserve">ตารางรายงานการจัดซื้อจัดจ้างกับผู้ประกอบการ </w:t>
      </w:r>
      <w:r w:rsidRPr="001A4B78">
        <w:rPr>
          <w:rFonts w:ascii="TH SarabunIT๙" w:hAnsi="TH SarabunIT๙" w:cs="TH SarabunIT๙"/>
          <w:b/>
          <w:bCs/>
        </w:rPr>
        <w:t>SMEs</w:t>
      </w:r>
    </w:p>
    <w:p w:rsidR="00CC788F" w:rsidRPr="001A4B78" w:rsidRDefault="00CC788F">
      <w:pPr>
        <w:rPr>
          <w:rFonts w:ascii="TH SarabunIT๙" w:hAnsi="TH SarabunIT๙" w:cs="TH SarabunIT๙"/>
        </w:rPr>
      </w:pPr>
      <w:r w:rsidRPr="001A4B78">
        <w:rPr>
          <w:rFonts w:ascii="TH SarabunIT๙" w:hAnsi="TH SarabunIT๙" w:cs="TH SarabunIT๙"/>
          <w:b/>
          <w:bCs/>
          <w:cs/>
        </w:rPr>
        <w:t>ชื่อหน่วยงาน</w:t>
      </w:r>
      <w:r w:rsidRPr="001A4B78">
        <w:rPr>
          <w:rFonts w:ascii="TH SarabunIT๙" w:hAnsi="TH SarabunIT๙" w:cs="TH SarabunIT๙"/>
          <w:cs/>
        </w:rPr>
        <w:t>........................................................................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724"/>
        <w:gridCol w:w="4102"/>
        <w:gridCol w:w="5097"/>
      </w:tblGrid>
      <w:tr w:rsidR="00CC788F" w:rsidRPr="001A4B78" w:rsidTr="00CC788F">
        <w:tc>
          <w:tcPr>
            <w:tcW w:w="9923" w:type="dxa"/>
            <w:gridSpan w:val="3"/>
          </w:tcPr>
          <w:p w:rsidR="00CC788F" w:rsidRPr="001A4B78" w:rsidRDefault="00CC788F" w:rsidP="00CC78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A4B78">
              <w:rPr>
                <w:rFonts w:ascii="TH SarabunIT๙" w:hAnsi="TH SarabunIT๙" w:cs="TH SarabunIT๙"/>
                <w:b/>
                <w:bCs/>
                <w:cs/>
              </w:rPr>
              <w:t xml:space="preserve">รายการพัสดุที่ตรงกับรายชื่อสินค่าหรือบริการ และรายชื่อผู้ประกอบวิสาหกิจขนาดกลางและขนาดย่อม </w:t>
            </w:r>
            <w:r w:rsidRPr="001A4B78">
              <w:rPr>
                <w:rFonts w:ascii="TH SarabunIT๙" w:hAnsi="TH SarabunIT๙" w:cs="TH SarabunIT๙"/>
                <w:b/>
                <w:bCs/>
              </w:rPr>
              <w:t>(SMEs)</w:t>
            </w:r>
          </w:p>
        </w:tc>
      </w:tr>
      <w:tr w:rsidR="00CC788F" w:rsidRPr="001A4B78" w:rsidTr="00CC788F">
        <w:tc>
          <w:tcPr>
            <w:tcW w:w="724" w:type="dxa"/>
          </w:tcPr>
          <w:p w:rsidR="00CC788F" w:rsidRPr="001A4B78" w:rsidRDefault="00CC788F" w:rsidP="00CC78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A4B78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4102" w:type="dxa"/>
          </w:tcPr>
          <w:p w:rsidR="00CC788F" w:rsidRPr="001A4B78" w:rsidRDefault="00CC788F" w:rsidP="00CC78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A4B78">
              <w:rPr>
                <w:rFonts w:ascii="TH SarabunIT๙" w:hAnsi="TH SarabunIT๙" w:cs="TH SarabunIT๙"/>
                <w:b/>
                <w:bCs/>
                <w:cs/>
              </w:rPr>
              <w:t>รายการพัสดุ</w:t>
            </w:r>
          </w:p>
        </w:tc>
        <w:tc>
          <w:tcPr>
            <w:tcW w:w="5097" w:type="dxa"/>
          </w:tcPr>
          <w:p w:rsidR="00CC788F" w:rsidRPr="001A4B78" w:rsidRDefault="00CC788F" w:rsidP="00CC78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A4B78">
              <w:rPr>
                <w:rFonts w:ascii="TH SarabunIT๙" w:hAnsi="TH SarabunIT๙" w:cs="TH SarabunIT๙"/>
                <w:b/>
                <w:bCs/>
                <w:cs/>
              </w:rPr>
              <w:t>มูลค่าที่ต้องจัดซื้อจัดจ้าง</w:t>
            </w:r>
          </w:p>
        </w:tc>
      </w:tr>
      <w:tr w:rsidR="00CC788F" w:rsidRPr="001A4B78" w:rsidTr="00CC788F">
        <w:tc>
          <w:tcPr>
            <w:tcW w:w="724" w:type="dxa"/>
          </w:tcPr>
          <w:p w:rsidR="00CC788F" w:rsidRPr="001A4B78" w:rsidRDefault="00CC788F">
            <w:pPr>
              <w:rPr>
                <w:rFonts w:ascii="TH SarabunIT๙" w:hAnsi="TH SarabunIT๙" w:cs="TH SarabunIT๙"/>
              </w:rPr>
            </w:pPr>
            <w:r w:rsidRPr="001A4B78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4102" w:type="dxa"/>
          </w:tcPr>
          <w:p w:rsidR="00CC788F" w:rsidRPr="001A4B78" w:rsidRDefault="00CC788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097" w:type="dxa"/>
          </w:tcPr>
          <w:p w:rsidR="00CC788F" w:rsidRPr="001A4B78" w:rsidRDefault="00CC788F">
            <w:pPr>
              <w:rPr>
                <w:rFonts w:ascii="TH SarabunIT๙" w:hAnsi="TH SarabunIT๙" w:cs="TH SarabunIT๙"/>
              </w:rPr>
            </w:pPr>
          </w:p>
        </w:tc>
      </w:tr>
      <w:tr w:rsidR="00CC788F" w:rsidRPr="001A4B78" w:rsidTr="00CC788F">
        <w:tc>
          <w:tcPr>
            <w:tcW w:w="724" w:type="dxa"/>
          </w:tcPr>
          <w:p w:rsidR="00CC788F" w:rsidRPr="001A4B78" w:rsidRDefault="00CC788F">
            <w:pPr>
              <w:rPr>
                <w:rFonts w:ascii="TH SarabunIT๙" w:hAnsi="TH SarabunIT๙" w:cs="TH SarabunIT๙"/>
              </w:rPr>
            </w:pPr>
            <w:r w:rsidRPr="001A4B78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4102" w:type="dxa"/>
          </w:tcPr>
          <w:p w:rsidR="00CC788F" w:rsidRPr="001A4B78" w:rsidRDefault="00CC788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097" w:type="dxa"/>
          </w:tcPr>
          <w:p w:rsidR="00CC788F" w:rsidRPr="001A4B78" w:rsidRDefault="00CC788F">
            <w:pPr>
              <w:rPr>
                <w:rFonts w:ascii="TH SarabunIT๙" w:hAnsi="TH SarabunIT๙" w:cs="TH SarabunIT๙"/>
              </w:rPr>
            </w:pPr>
          </w:p>
        </w:tc>
      </w:tr>
      <w:tr w:rsidR="00CC788F" w:rsidRPr="001A4B78" w:rsidTr="00CC788F">
        <w:tc>
          <w:tcPr>
            <w:tcW w:w="724" w:type="dxa"/>
          </w:tcPr>
          <w:p w:rsidR="00CC788F" w:rsidRPr="001A4B78" w:rsidRDefault="00CC788F">
            <w:pPr>
              <w:rPr>
                <w:rFonts w:ascii="TH SarabunIT๙" w:hAnsi="TH SarabunIT๙" w:cs="TH SarabunIT๙"/>
              </w:rPr>
            </w:pPr>
            <w:r w:rsidRPr="001A4B78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4102" w:type="dxa"/>
          </w:tcPr>
          <w:p w:rsidR="00CC788F" w:rsidRPr="001A4B78" w:rsidRDefault="00CC788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097" w:type="dxa"/>
          </w:tcPr>
          <w:p w:rsidR="00CC788F" w:rsidRPr="001A4B78" w:rsidRDefault="00CC788F">
            <w:pPr>
              <w:rPr>
                <w:rFonts w:ascii="TH SarabunIT๙" w:hAnsi="TH SarabunIT๙" w:cs="TH SarabunIT๙"/>
              </w:rPr>
            </w:pPr>
          </w:p>
        </w:tc>
      </w:tr>
      <w:tr w:rsidR="00CC788F" w:rsidRPr="001A4B78" w:rsidTr="00CC788F">
        <w:tc>
          <w:tcPr>
            <w:tcW w:w="724" w:type="dxa"/>
          </w:tcPr>
          <w:p w:rsidR="00CC788F" w:rsidRPr="001A4B78" w:rsidRDefault="00CC788F">
            <w:pPr>
              <w:rPr>
                <w:rFonts w:ascii="TH SarabunIT๙" w:hAnsi="TH SarabunIT๙" w:cs="TH SarabunIT๙"/>
              </w:rPr>
            </w:pPr>
            <w:r w:rsidRPr="001A4B78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4102" w:type="dxa"/>
          </w:tcPr>
          <w:p w:rsidR="00CC788F" w:rsidRPr="001A4B78" w:rsidRDefault="00CC788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097" w:type="dxa"/>
          </w:tcPr>
          <w:p w:rsidR="00CC788F" w:rsidRPr="001A4B78" w:rsidRDefault="00CC788F">
            <w:pPr>
              <w:rPr>
                <w:rFonts w:ascii="TH SarabunIT๙" w:hAnsi="TH SarabunIT๙" w:cs="TH SarabunIT๙"/>
              </w:rPr>
            </w:pPr>
          </w:p>
        </w:tc>
      </w:tr>
      <w:tr w:rsidR="00CC788F" w:rsidRPr="001A4B78" w:rsidTr="00CC788F">
        <w:tc>
          <w:tcPr>
            <w:tcW w:w="724" w:type="dxa"/>
          </w:tcPr>
          <w:p w:rsidR="00CC788F" w:rsidRPr="001A4B78" w:rsidRDefault="00CC788F">
            <w:pPr>
              <w:rPr>
                <w:rFonts w:ascii="TH SarabunIT๙" w:hAnsi="TH SarabunIT๙" w:cs="TH SarabunIT๙"/>
                <w:cs/>
              </w:rPr>
            </w:pPr>
            <w:r w:rsidRPr="001A4B78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4102" w:type="dxa"/>
          </w:tcPr>
          <w:p w:rsidR="00CC788F" w:rsidRPr="001A4B78" w:rsidRDefault="00CC788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097" w:type="dxa"/>
          </w:tcPr>
          <w:p w:rsidR="00CC788F" w:rsidRPr="001A4B78" w:rsidRDefault="00CC788F">
            <w:pPr>
              <w:rPr>
                <w:rFonts w:ascii="TH SarabunIT๙" w:hAnsi="TH SarabunIT๙" w:cs="TH SarabunIT๙"/>
              </w:rPr>
            </w:pPr>
          </w:p>
        </w:tc>
      </w:tr>
      <w:tr w:rsidR="00CC788F" w:rsidRPr="001A4B78" w:rsidTr="00E931EF">
        <w:tc>
          <w:tcPr>
            <w:tcW w:w="4826" w:type="dxa"/>
            <w:gridSpan w:val="2"/>
          </w:tcPr>
          <w:p w:rsidR="00CC788F" w:rsidRPr="001A4B78" w:rsidRDefault="00CC788F" w:rsidP="00CC78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A4B78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5097" w:type="dxa"/>
          </w:tcPr>
          <w:p w:rsidR="00CC788F" w:rsidRPr="001A4B78" w:rsidRDefault="00CC788F">
            <w:pPr>
              <w:rPr>
                <w:rFonts w:ascii="TH SarabunIT๙" w:hAnsi="TH SarabunIT๙" w:cs="TH SarabunIT๙"/>
              </w:rPr>
            </w:pPr>
          </w:p>
        </w:tc>
      </w:tr>
    </w:tbl>
    <w:p w:rsidR="00CC788F" w:rsidRPr="001A4B78" w:rsidRDefault="00CC788F" w:rsidP="001A4B78">
      <w:pPr>
        <w:pStyle w:val="a4"/>
        <w:numPr>
          <w:ilvl w:val="0"/>
          <w:numId w:val="1"/>
        </w:numPr>
        <w:spacing w:before="240"/>
        <w:ind w:left="714" w:hanging="357"/>
        <w:rPr>
          <w:rFonts w:ascii="TH SarabunIT๙" w:hAnsi="TH SarabunIT๙" w:cs="TH SarabunIT๙" w:hint="cs"/>
          <w:szCs w:val="32"/>
        </w:rPr>
      </w:pPr>
      <w:r w:rsidRPr="001A4B78">
        <w:rPr>
          <w:rFonts w:ascii="TH SarabunIT๙" w:hAnsi="TH SarabunIT๙" w:cs="TH SarabunIT๙" w:hint="cs"/>
          <w:szCs w:val="32"/>
          <w:cs/>
        </w:rPr>
        <w:t>งบประมาณทั้งหมดที่หน่วยงานของรัฐต้องจัดซื้อจัดจ้าง ............................................... บาท</w:t>
      </w:r>
    </w:p>
    <w:p w:rsidR="00CC788F" w:rsidRPr="001A4B78" w:rsidRDefault="00CC788F" w:rsidP="00CC788F">
      <w:pPr>
        <w:pStyle w:val="a4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1A4B78">
        <w:rPr>
          <w:rFonts w:ascii="TH SarabunIT๙" w:hAnsi="TH SarabunIT๙" w:cs="TH SarabunIT๙" w:hint="cs"/>
          <w:szCs w:val="32"/>
          <w:cs/>
        </w:rPr>
        <w:t>คิดเป็นร้อยละ 30 ของงบประมาณสำหรับการจัดซื้อจัดจ้างที่หน่วยงานของรัฐจะต้องจัดซื้อจัดจ้าง</w:t>
      </w:r>
    </w:p>
    <w:p w:rsidR="00CC788F" w:rsidRPr="001A4B78" w:rsidRDefault="00CC788F" w:rsidP="00CC788F">
      <w:pPr>
        <w:pStyle w:val="a4"/>
        <w:rPr>
          <w:rFonts w:ascii="TH SarabunIT๙" w:hAnsi="TH SarabunIT๙" w:cs="TH SarabunIT๙"/>
          <w:szCs w:val="32"/>
        </w:rPr>
      </w:pPr>
      <w:r w:rsidRPr="001A4B78">
        <w:rPr>
          <w:rFonts w:ascii="TH SarabunIT๙" w:hAnsi="TH SarabunIT๙" w:cs="TH SarabunIT๙" w:hint="cs"/>
          <w:szCs w:val="32"/>
          <w:cs/>
        </w:rPr>
        <w:t>................................................. บาท</w:t>
      </w:r>
    </w:p>
    <w:p w:rsidR="00CC788F" w:rsidRPr="001A4B78" w:rsidRDefault="00CC788F" w:rsidP="00CC788F">
      <w:pPr>
        <w:rPr>
          <w:rFonts w:ascii="TH SarabunIT๙" w:hAnsi="TH SarabunIT๙" w:cs="TH SarabunIT๙" w:hint="cs"/>
          <w:b/>
          <w:bCs/>
        </w:rPr>
      </w:pPr>
      <w:r w:rsidRPr="001A4B78">
        <w:rPr>
          <w:rFonts w:ascii="TH SarabunIT๙" w:hAnsi="TH SarabunIT๙" w:cs="TH SarabunIT๙" w:hint="cs"/>
          <w:b/>
          <w:bCs/>
          <w:cs/>
        </w:rPr>
        <w:t>สรุป</w:t>
      </w:r>
    </w:p>
    <w:p w:rsidR="00CC788F" w:rsidRPr="001A4B78" w:rsidRDefault="00CC788F" w:rsidP="00CC788F">
      <w:pPr>
        <w:pStyle w:val="a4"/>
        <w:numPr>
          <w:ilvl w:val="0"/>
          <w:numId w:val="2"/>
        </w:numPr>
        <w:rPr>
          <w:rFonts w:ascii="TH SarabunIT๙" w:hAnsi="TH SarabunIT๙" w:cs="TH SarabunIT๙"/>
          <w:szCs w:val="32"/>
        </w:rPr>
      </w:pPr>
      <w:r w:rsidRPr="001A4B78">
        <w:rPr>
          <w:rFonts w:ascii="TH SarabunIT๙" w:hAnsi="TH SarabunIT๙" w:cs="TH SarabunIT๙" w:hint="cs"/>
          <w:szCs w:val="32"/>
          <w:cs/>
        </w:rPr>
        <w:t>เป็นไปตามกฎกระทรวงกฎกระทรวงกำหนดพัสดุและวิธีการจัดซื้อจัดจ้างพัสดุที่รัฐต้องการส่งเสริมหรือสนับสนุน (ฉบับที่ 2) พ.ศ. 2563 ร้อยละ 30 ของงบประมาณสำหรับการจัดซื้อจัดจ้างจากพัสดุที่หน่วยงานของรัฐประสงค์จัดจัดซื้อจัดจ้างที่อยู่ในบัญชีราชการพั</w:t>
      </w:r>
      <w:bookmarkStart w:id="0" w:name="_GoBack"/>
      <w:bookmarkEnd w:id="0"/>
      <w:r w:rsidRPr="001A4B78">
        <w:rPr>
          <w:rFonts w:ascii="TH SarabunIT๙" w:hAnsi="TH SarabunIT๙" w:cs="TH SarabunIT๙" w:hint="cs"/>
          <w:szCs w:val="32"/>
          <w:cs/>
        </w:rPr>
        <w:t xml:space="preserve">สดุและบัญชีรายชื่อผู้ประกอบการ </w:t>
      </w:r>
      <w:r w:rsidRPr="001A4B78">
        <w:rPr>
          <w:rFonts w:ascii="TH SarabunIT๙" w:hAnsi="TH SarabunIT๙" w:cs="TH SarabunIT๙"/>
          <w:szCs w:val="32"/>
        </w:rPr>
        <w:t>SMEs</w:t>
      </w:r>
    </w:p>
    <w:p w:rsidR="00CC788F" w:rsidRPr="001A4B78" w:rsidRDefault="00CC788F" w:rsidP="001A4B78">
      <w:pPr>
        <w:pStyle w:val="a4"/>
        <w:numPr>
          <w:ilvl w:val="0"/>
          <w:numId w:val="2"/>
        </w:numPr>
        <w:spacing w:before="240"/>
        <w:ind w:left="714" w:hanging="357"/>
        <w:rPr>
          <w:rFonts w:ascii="TH SarabunIT๙" w:hAnsi="TH SarabunIT๙" w:cs="TH SarabunIT๙" w:hint="cs"/>
          <w:szCs w:val="32"/>
        </w:rPr>
      </w:pPr>
      <w:r w:rsidRPr="001A4B78">
        <w:rPr>
          <w:rFonts w:ascii="TH SarabunIT๙" w:hAnsi="TH SarabunIT๙" w:cs="TH SarabunIT๙" w:hint="cs"/>
          <w:szCs w:val="32"/>
          <w:cs/>
        </w:rPr>
        <w:t>ไม่เป็นไปตามกฎกระทรวง</w:t>
      </w:r>
    </w:p>
    <w:p w:rsidR="00CC788F" w:rsidRPr="001A4B78" w:rsidRDefault="00CC788F" w:rsidP="00CC788F">
      <w:pPr>
        <w:pStyle w:val="a4"/>
        <w:rPr>
          <w:rFonts w:ascii="TH SarabunIT๙" w:hAnsi="TH SarabunIT๙" w:cs="TH SarabunIT๙" w:hint="cs"/>
          <w:szCs w:val="32"/>
        </w:rPr>
      </w:pPr>
      <w:r w:rsidRPr="001A4B78">
        <w:rPr>
          <w:rFonts w:ascii="TH SarabunIT๙" w:hAnsi="TH SarabunIT๙" w:cs="TH SarabunIT๙" w:hint="cs"/>
          <w:szCs w:val="32"/>
          <w:cs/>
        </w:rPr>
        <w:t>ปัญหาอุปสรรคที่หน่วยงานของรัฐไม่สามารถดำเนินงานจัดซื้อให้ครบร้อยละ 30</w:t>
      </w:r>
    </w:p>
    <w:p w:rsidR="00CC788F" w:rsidRPr="001A4B78" w:rsidRDefault="00CC788F" w:rsidP="00CC788F">
      <w:pPr>
        <w:pStyle w:val="a4"/>
        <w:rPr>
          <w:rFonts w:ascii="TH SarabunIT๙" w:hAnsi="TH SarabunIT๙" w:cs="TH SarabunIT๙"/>
          <w:szCs w:val="32"/>
        </w:rPr>
      </w:pPr>
    </w:p>
    <w:p w:rsidR="00CC788F" w:rsidRPr="001A4B78" w:rsidRDefault="00CC788F" w:rsidP="00CC788F">
      <w:pPr>
        <w:pStyle w:val="a4"/>
        <w:spacing w:before="240"/>
        <w:rPr>
          <w:rFonts w:ascii="TH SarabunIT๙" w:hAnsi="TH SarabunIT๙" w:cs="TH SarabunIT๙"/>
          <w:szCs w:val="32"/>
        </w:rPr>
      </w:pPr>
      <w:r w:rsidRPr="001A4B78">
        <w:rPr>
          <w:rFonts w:ascii="TH SarabunIT๙" w:hAnsi="TH SarabunIT๙" w:cs="TH SarabunIT๙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CC788F" w:rsidRPr="001A4B78" w:rsidRDefault="00CC788F" w:rsidP="00CC788F">
      <w:pPr>
        <w:pStyle w:val="a4"/>
        <w:spacing w:before="240"/>
        <w:rPr>
          <w:rFonts w:ascii="TH SarabunIT๙" w:hAnsi="TH SarabunIT๙" w:cs="TH SarabunIT๙"/>
          <w:szCs w:val="32"/>
        </w:rPr>
      </w:pPr>
      <w:r w:rsidRPr="001A4B78">
        <w:rPr>
          <w:rFonts w:ascii="TH SarabunIT๙" w:hAnsi="TH SarabunIT๙" w:cs="TH SarabunIT๙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CC788F" w:rsidRPr="001A4B78" w:rsidRDefault="00CC788F" w:rsidP="00CC788F">
      <w:pPr>
        <w:spacing w:before="240"/>
        <w:rPr>
          <w:rFonts w:ascii="TH SarabunIT๙" w:hAnsi="TH SarabunIT๙" w:cs="TH SarabunIT๙"/>
          <w:b/>
          <w:bCs/>
        </w:rPr>
      </w:pPr>
      <w:r w:rsidRPr="001A4B78">
        <w:rPr>
          <w:rFonts w:ascii="TH SarabunIT๙" w:hAnsi="TH SarabunIT๙" w:cs="TH SarabunIT๙" w:hint="cs"/>
          <w:b/>
          <w:bCs/>
          <w:cs/>
        </w:rPr>
        <w:t>ข้อเสนอแนะอื่นๆ</w:t>
      </w:r>
    </w:p>
    <w:p w:rsidR="00CC788F" w:rsidRPr="001A4B78" w:rsidRDefault="00CC788F" w:rsidP="00CC788F">
      <w:pPr>
        <w:pStyle w:val="a4"/>
        <w:spacing w:before="240"/>
        <w:rPr>
          <w:rFonts w:ascii="TH SarabunIT๙" w:hAnsi="TH SarabunIT๙" w:cs="TH SarabunIT๙"/>
          <w:szCs w:val="32"/>
        </w:rPr>
      </w:pPr>
      <w:r w:rsidRPr="001A4B78">
        <w:rPr>
          <w:rFonts w:ascii="TH SarabunIT๙" w:hAnsi="TH SarabunIT๙" w:cs="TH SarabunIT๙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CC788F" w:rsidRPr="001A4B78" w:rsidRDefault="00CC788F" w:rsidP="00CC788F">
      <w:pPr>
        <w:pStyle w:val="a4"/>
        <w:spacing w:before="240"/>
        <w:rPr>
          <w:rFonts w:ascii="TH SarabunIT๙" w:hAnsi="TH SarabunIT๙" w:cs="TH SarabunIT๙"/>
          <w:szCs w:val="32"/>
        </w:rPr>
      </w:pPr>
      <w:r w:rsidRPr="001A4B78">
        <w:rPr>
          <w:rFonts w:ascii="TH SarabunIT๙" w:hAnsi="TH SarabunIT๙" w:cs="TH SarabunIT๙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A4B78" w:rsidRPr="001A4B78" w:rsidRDefault="001A4B78" w:rsidP="001A4B78">
      <w:pPr>
        <w:pStyle w:val="a4"/>
        <w:spacing w:before="240"/>
        <w:rPr>
          <w:rFonts w:ascii="TH SarabunIT๙" w:hAnsi="TH SarabunIT๙" w:cs="TH SarabunIT๙"/>
          <w:szCs w:val="32"/>
        </w:rPr>
      </w:pPr>
      <w:r w:rsidRPr="001A4B78">
        <w:rPr>
          <w:rFonts w:ascii="TH SarabunIT๙" w:hAnsi="TH SarabunIT๙" w:cs="TH SarabunIT๙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CC788F" w:rsidRPr="001A4B78" w:rsidRDefault="00CC788F" w:rsidP="00CC788F">
      <w:pPr>
        <w:spacing w:before="240"/>
        <w:rPr>
          <w:rFonts w:ascii="TH SarabunIT๙" w:hAnsi="TH SarabunIT๙" w:cs="TH SarabunIT๙" w:hint="cs"/>
          <w:cs/>
        </w:rPr>
      </w:pPr>
    </w:p>
    <w:sectPr w:rsidR="00CC788F" w:rsidRPr="001A4B78" w:rsidSect="00CC788F">
      <w:pgSz w:w="11906" w:h="16838"/>
      <w:pgMar w:top="1440" w:right="1080" w:bottom="1440" w:left="108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CC7"/>
    <w:multiLevelType w:val="hybridMultilevel"/>
    <w:tmpl w:val="886C3B24"/>
    <w:lvl w:ilvl="0" w:tplc="BC2EDB1E">
      <w:start w:val="1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24EC"/>
    <w:multiLevelType w:val="hybridMultilevel"/>
    <w:tmpl w:val="627A3EDC"/>
    <w:lvl w:ilvl="0" w:tplc="C59ED58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8F"/>
    <w:rsid w:val="001A4B78"/>
    <w:rsid w:val="00CC788F"/>
    <w:rsid w:val="00C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F2226"/>
  <w15:chartTrackingRefBased/>
  <w15:docId w15:val="{C733C21B-0F66-45EC-8583-DA122562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788F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ไตรภพ เรืองแก้ว</dc:creator>
  <cp:keywords/>
  <dc:description/>
  <cp:lastModifiedBy>ไตรภพ เรืองแก้ว</cp:lastModifiedBy>
  <cp:revision>1</cp:revision>
  <dcterms:created xsi:type="dcterms:W3CDTF">2021-07-29T02:58:00Z</dcterms:created>
  <dcterms:modified xsi:type="dcterms:W3CDTF">2021-07-29T03:11:00Z</dcterms:modified>
</cp:coreProperties>
</file>